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CF" w:rsidRPr="00625E1D" w:rsidRDefault="005061CF" w:rsidP="00C148DD">
      <w:pPr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b/>
          <w:caps/>
          <w:sz w:val="32"/>
        </w:rPr>
      </w:pPr>
      <w:bookmarkStart w:id="0" w:name="_GoBack"/>
      <w:bookmarkEnd w:id="0"/>
      <w:r w:rsidRPr="00625E1D">
        <w:rPr>
          <w:rFonts w:asciiTheme="minorHAnsi" w:hAnsiTheme="minorHAnsi" w:cstheme="minorHAnsi"/>
          <w:b/>
          <w:caps/>
          <w:sz w:val="32"/>
        </w:rPr>
        <w:t>READING LIST</w:t>
      </w:r>
      <w:r w:rsidR="00625E1D">
        <w:rPr>
          <w:rFonts w:asciiTheme="minorHAnsi" w:hAnsiTheme="minorHAnsi" w:cstheme="minorHAnsi"/>
          <w:b/>
          <w:caps/>
          <w:sz w:val="32"/>
        </w:rPr>
        <w:t>:</w:t>
      </w:r>
      <w:r w:rsidR="00114568" w:rsidRPr="00625E1D">
        <w:rPr>
          <w:rFonts w:asciiTheme="minorHAnsi" w:hAnsiTheme="minorHAnsi" w:cstheme="minorHAnsi"/>
          <w:b/>
          <w:caps/>
          <w:sz w:val="32"/>
        </w:rPr>
        <w:t xml:space="preserve"> intersectional disability </w:t>
      </w:r>
      <w:r w:rsidR="00625E1D">
        <w:rPr>
          <w:rFonts w:asciiTheme="minorHAnsi" w:hAnsiTheme="minorHAnsi" w:cstheme="minorHAnsi"/>
          <w:b/>
          <w:caps/>
          <w:sz w:val="32"/>
        </w:rPr>
        <w:t>&amp;</w:t>
      </w:r>
      <w:r w:rsidR="00114568" w:rsidRPr="00625E1D">
        <w:rPr>
          <w:rFonts w:asciiTheme="minorHAnsi" w:hAnsiTheme="minorHAnsi" w:cstheme="minorHAnsi"/>
          <w:b/>
          <w:caps/>
          <w:sz w:val="32"/>
        </w:rPr>
        <w:t xml:space="preserve"> disabled women</w:t>
      </w:r>
    </w:p>
    <w:p w:rsidR="0022549B" w:rsidRDefault="0022549B" w:rsidP="004042EE">
      <w:pPr>
        <w:autoSpaceDE w:val="0"/>
        <w:autoSpaceDN w:val="0"/>
        <w:adjustRightInd w:val="0"/>
        <w:spacing w:line="240" w:lineRule="auto"/>
        <w:contextualSpacing w:val="0"/>
        <w:rPr>
          <w:rFonts w:cs="Arial"/>
          <w:i/>
        </w:rPr>
      </w:pPr>
    </w:p>
    <w:p w:rsidR="004042EE" w:rsidRDefault="004042EE" w:rsidP="004042EE">
      <w:pPr>
        <w:autoSpaceDE w:val="0"/>
        <w:autoSpaceDN w:val="0"/>
        <w:adjustRightInd w:val="0"/>
        <w:spacing w:line="240" w:lineRule="auto"/>
        <w:contextualSpacing w:val="0"/>
        <w:rPr>
          <w:rFonts w:cs="Arial"/>
          <w:i/>
        </w:rPr>
      </w:pPr>
      <w:r>
        <w:rPr>
          <w:rFonts w:cs="Arial"/>
          <w:i/>
        </w:rPr>
        <w:t>Version: January 2017</w:t>
      </w:r>
    </w:p>
    <w:p w:rsidR="00A24056" w:rsidRPr="0022549B" w:rsidRDefault="00A24056" w:rsidP="0022549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i/>
        </w:rPr>
      </w:pPr>
      <w:r w:rsidRPr="0022549B">
        <w:rPr>
          <w:rFonts w:cs="Arial"/>
          <w:i/>
        </w:rPr>
        <w:t>Academic resources: 208 entries</w:t>
      </w:r>
    </w:p>
    <w:p w:rsidR="00A24056" w:rsidRPr="0022549B" w:rsidRDefault="00A24056" w:rsidP="0022549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i/>
        </w:rPr>
      </w:pPr>
      <w:r w:rsidRPr="0022549B">
        <w:rPr>
          <w:rFonts w:cs="Arial"/>
          <w:i/>
        </w:rPr>
        <w:t>Third sector, government and UN reports and papers: 25 entries</w:t>
      </w:r>
    </w:p>
    <w:p w:rsidR="00B13501" w:rsidRDefault="00B13501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  <w:b/>
        </w:rPr>
      </w:pPr>
    </w:p>
    <w:p w:rsidR="00625E1D" w:rsidRDefault="00F5266C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  <w:i/>
        </w:rPr>
      </w:pPr>
      <w:r w:rsidRPr="00F5266C">
        <w:rPr>
          <w:rFonts w:cs="Arial"/>
          <w:i/>
        </w:rPr>
        <w:t>Compiled by Dieuwertje Dyi Huijg</w:t>
      </w:r>
      <w:r w:rsidR="00625E1D">
        <w:rPr>
          <w:rFonts w:cs="Arial"/>
          <w:i/>
        </w:rPr>
        <w:t xml:space="preserve">, </w:t>
      </w:r>
      <w:hyperlink r:id="rId5" w:history="1">
        <w:r w:rsidR="00625E1D" w:rsidRPr="00726831">
          <w:rPr>
            <w:rStyle w:val="Hyperlink"/>
            <w:rFonts w:cs="Arial"/>
            <w:i/>
          </w:rPr>
          <w:t>Sisters of Frida</w:t>
        </w:r>
      </w:hyperlink>
      <w:r w:rsidR="000B7CD6">
        <w:rPr>
          <w:rFonts w:cs="Arial"/>
          <w:i/>
        </w:rPr>
        <w:t xml:space="preserve"> </w:t>
      </w:r>
      <w:r w:rsidR="00726831">
        <w:rPr>
          <w:rFonts w:cs="Arial"/>
          <w:i/>
        </w:rPr>
        <w:t>&amp; U</w:t>
      </w:r>
      <w:r w:rsidR="00333A3F">
        <w:rPr>
          <w:rFonts w:cs="Arial"/>
          <w:i/>
        </w:rPr>
        <w:t>niversity</w:t>
      </w:r>
      <w:r w:rsidR="00726831">
        <w:rPr>
          <w:rFonts w:cs="Arial"/>
          <w:i/>
        </w:rPr>
        <w:t xml:space="preserve"> of Manchester</w:t>
      </w:r>
    </w:p>
    <w:p w:rsidR="009A7CD7" w:rsidRPr="004042EE" w:rsidRDefault="009A7CD7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</w:rPr>
      </w:pPr>
    </w:p>
    <w:p w:rsidR="00F5266C" w:rsidRDefault="00F5266C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</w:rPr>
      </w:pPr>
    </w:p>
    <w:p w:rsidR="0022549B" w:rsidRPr="004042EE" w:rsidRDefault="0022549B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</w:rPr>
      </w:pPr>
    </w:p>
    <w:p w:rsidR="00D92DDF" w:rsidRPr="00D12ACB" w:rsidRDefault="00D92DDF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  <w:b/>
        </w:rPr>
      </w:pPr>
      <w:r>
        <w:rPr>
          <w:rFonts w:cs="Arial"/>
          <w:b/>
        </w:rPr>
        <w:t>ACADEMIC RESOURCES</w:t>
      </w:r>
    </w:p>
    <w:p w:rsidR="00B13501" w:rsidRPr="00AA5E84" w:rsidRDefault="00B13501" w:rsidP="00C148DD">
      <w:pPr>
        <w:spacing w:line="240" w:lineRule="auto"/>
        <w:contextualSpacing w:val="0"/>
        <w:jc w:val="left"/>
        <w:rPr>
          <w:rFonts w:cs="Arial"/>
        </w:rPr>
      </w:pPr>
    </w:p>
    <w:p w:rsidR="0060139E" w:rsidRPr="0060139E" w:rsidRDefault="005171BC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>
        <w:rPr>
          <w:rFonts w:cs="Arial"/>
          <w:szCs w:val="24"/>
        </w:rPr>
        <w:t xml:space="preserve">Abu-Habib, Lina (Ed.). (1997). </w:t>
      </w:r>
      <w:r>
        <w:rPr>
          <w:rFonts w:cs="Arial"/>
          <w:i/>
          <w:iCs/>
          <w:szCs w:val="24"/>
        </w:rPr>
        <w:t>Gender and disability: Women's experiences in the Middle East</w:t>
      </w:r>
      <w:r>
        <w:rPr>
          <w:rFonts w:cs="Arial"/>
          <w:szCs w:val="24"/>
        </w:rPr>
        <w:t>. London: Oxfam.</w:t>
      </w:r>
    </w:p>
    <w:p w:rsidR="0060139E" w:rsidRPr="0060139E" w:rsidRDefault="0060139E" w:rsidP="00C148DD">
      <w:pPr>
        <w:spacing w:line="240" w:lineRule="auto"/>
        <w:contextualSpacing w:val="0"/>
      </w:pPr>
    </w:p>
    <w:p w:rsidR="00206E32" w:rsidRPr="00206E32" w:rsidRDefault="0060139E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 w:rsidRPr="0060139E">
        <w:rPr>
          <w:rFonts w:cs="Arial"/>
          <w:szCs w:val="24"/>
        </w:rPr>
        <w:t xml:space="preserve">Abu-Khalil, Jahda. (2015). Taking the world stage: disabled women at Beijing. In: Lina Abu-Habib (Ed.), </w:t>
      </w:r>
      <w:r w:rsidRPr="0060139E">
        <w:rPr>
          <w:rFonts w:cs="Arial"/>
          <w:i/>
          <w:iCs/>
          <w:szCs w:val="24"/>
        </w:rPr>
        <w:t>Gender and disability: Women's experiences in the Middle East</w:t>
      </w:r>
      <w:r w:rsidRPr="0060139E">
        <w:rPr>
          <w:rFonts w:cs="Arial"/>
          <w:szCs w:val="24"/>
        </w:rPr>
        <w:t xml:space="preserve"> (pp. 67-72). London: Oxfam.</w:t>
      </w:r>
    </w:p>
    <w:p w:rsidR="00206E32" w:rsidRPr="00206E32" w:rsidRDefault="00206E32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206E32" w:rsidRPr="00206E32" w:rsidRDefault="00206E32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 w:rsidRPr="00206E32">
        <w:rPr>
          <w:rFonts w:cs="Arial"/>
          <w:szCs w:val="24"/>
        </w:rPr>
        <w:t xml:space="preserve">Addlakha, Renu. (2015). Gendered Constructions of Work and Disability in Contemporary India: Discursive and Empirical Perspectives. In: Asha Hans (Ed.), </w:t>
      </w:r>
      <w:r w:rsidRPr="00206E32">
        <w:rPr>
          <w:rFonts w:cs="Arial"/>
          <w:i/>
          <w:iCs/>
          <w:szCs w:val="24"/>
        </w:rPr>
        <w:t>Disability, Gender and the Trajectories of Power</w:t>
      </w:r>
      <w:r w:rsidRPr="00206E32">
        <w:rPr>
          <w:rFonts w:cs="Arial"/>
          <w:szCs w:val="24"/>
        </w:rPr>
        <w:t>. New Delhi: Sage.</w:t>
      </w:r>
      <w:r w:rsidR="00CA1774">
        <w:rPr>
          <w:rFonts w:cs="Arial"/>
          <w:szCs w:val="24"/>
        </w:rPr>
        <w:t xml:space="preserve"> (Chapter 10)</w:t>
      </w:r>
    </w:p>
    <w:p w:rsidR="00206E32" w:rsidRPr="00206E32" w:rsidRDefault="00206E32" w:rsidP="00C148DD">
      <w:pPr>
        <w:pStyle w:val="ListParagraph"/>
        <w:spacing w:line="240" w:lineRule="auto"/>
        <w:ind w:left="709"/>
        <w:contextualSpacing w:val="0"/>
      </w:pPr>
    </w:p>
    <w:p w:rsidR="00DB16B2" w:rsidRPr="00DB16B2" w:rsidRDefault="00DB16B2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 w:rsidRPr="00DB16B2">
        <w:rPr>
          <w:rFonts w:cs="Arial"/>
          <w:szCs w:val="24"/>
        </w:rPr>
        <w:t xml:space="preserve">Al-Awabida, Najah Diab. (2016). The Disabled Woman in Syria. </w:t>
      </w:r>
      <w:r w:rsidRPr="00DB16B2">
        <w:rPr>
          <w:rFonts w:cs="Arial"/>
          <w:i/>
          <w:iCs/>
          <w:szCs w:val="24"/>
        </w:rPr>
        <w:t>Al-Raida Journal</w:t>
      </w:r>
      <w:r w:rsidRPr="00DB16B2">
        <w:rPr>
          <w:rFonts w:cs="Arial"/>
          <w:szCs w:val="24"/>
        </w:rPr>
        <w:t xml:space="preserve">, 4. </w:t>
      </w:r>
      <w:hyperlink r:id="rId6" w:history="1">
        <w:r w:rsidR="00EB3DC2" w:rsidRPr="00EB3DC2">
          <w:rPr>
            <w:rStyle w:val="Hyperlink"/>
            <w:rFonts w:cs="Arial"/>
            <w:b/>
            <w:szCs w:val="24"/>
          </w:rPr>
          <w:t>Link (open access)</w:t>
        </w:r>
      </w:hyperlink>
    </w:p>
    <w:p w:rsidR="00DB16B2" w:rsidRPr="00DB16B2" w:rsidRDefault="00DB16B2" w:rsidP="00C148DD">
      <w:pPr>
        <w:pStyle w:val="ListParagraph"/>
        <w:spacing w:line="240" w:lineRule="auto"/>
        <w:ind w:left="709"/>
        <w:contextualSpacing w:val="0"/>
      </w:pPr>
    </w:p>
    <w:p w:rsidR="00DB16B2" w:rsidRPr="00DB16B2" w:rsidRDefault="004748B5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>
        <w:rPr>
          <w:rFonts w:cs="Arial"/>
          <w:szCs w:val="24"/>
        </w:rPr>
        <w:t xml:space="preserve">Annamma, Subini A. (2015). </w:t>
      </w:r>
      <w:r>
        <w:rPr>
          <w:rFonts w:cs="Arial"/>
          <w:i/>
          <w:iCs/>
          <w:szCs w:val="24"/>
        </w:rPr>
        <w:t>DisCrit: Disability Studies and Critical Race Theory in Education</w:t>
      </w:r>
      <w:r>
        <w:rPr>
          <w:rFonts w:cs="Arial"/>
          <w:szCs w:val="24"/>
        </w:rPr>
        <w:t>. Teachers College Press.</w:t>
      </w:r>
    </w:p>
    <w:p w:rsidR="004748B5" w:rsidRPr="004748B5" w:rsidRDefault="004748B5" w:rsidP="00C148DD">
      <w:pPr>
        <w:pStyle w:val="ListParagraph"/>
        <w:spacing w:line="240" w:lineRule="auto"/>
        <w:ind w:left="709" w:hanging="709"/>
        <w:contextualSpacing w:val="0"/>
      </w:pPr>
    </w:p>
    <w:p w:rsidR="00664A8E" w:rsidRPr="00664A8E" w:rsidRDefault="00450CA4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Style w:val="Hyperlink"/>
          <w:color w:val="auto"/>
          <w:u w:val="none"/>
        </w:rPr>
      </w:pPr>
      <w:r>
        <w:rPr>
          <w:rFonts w:cs="Arial"/>
          <w:szCs w:val="24"/>
        </w:rPr>
        <w:t xml:space="preserve">Arenas Conejo, Míriam. (2011). Disabled women and transnational feminisms: shifting boundaries and frontiers. </w:t>
      </w:r>
      <w:r>
        <w:rPr>
          <w:rFonts w:cs="Arial"/>
          <w:i/>
          <w:iCs/>
          <w:szCs w:val="24"/>
        </w:rPr>
        <w:t>Disability &amp; Society, 26</w:t>
      </w:r>
      <w:r>
        <w:rPr>
          <w:rFonts w:cs="Arial"/>
          <w:szCs w:val="24"/>
        </w:rPr>
        <w:t xml:space="preserve">(5), 597-609. </w:t>
      </w:r>
      <w:hyperlink r:id="rId7" w:history="1">
        <w:r w:rsidR="00F4622E" w:rsidRPr="00F4622E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664A8E" w:rsidRPr="00664A8E" w:rsidRDefault="00664A8E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2E29B4" w:rsidRPr="00664A8E" w:rsidRDefault="00664A8E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 w:rsidRPr="00664A8E">
        <w:rPr>
          <w:rFonts w:cs="Arial"/>
          <w:szCs w:val="24"/>
        </w:rPr>
        <w:t xml:space="preserve">Atshan, Leila. (2015). Disability and gender at a cross-roads: a Palestinian perspective. In: Lina Abu-Habib (Ed.), </w:t>
      </w:r>
      <w:r w:rsidRPr="00664A8E">
        <w:rPr>
          <w:rFonts w:cs="Arial"/>
          <w:i/>
          <w:iCs/>
          <w:szCs w:val="24"/>
        </w:rPr>
        <w:t>Gender and disability: Women's experiences in the Middle East</w:t>
      </w:r>
      <w:r w:rsidRPr="00664A8E">
        <w:rPr>
          <w:rFonts w:cs="Arial"/>
          <w:szCs w:val="24"/>
        </w:rPr>
        <w:t xml:space="preserve"> (pp. 53-59). London: Oxfam.</w:t>
      </w:r>
    </w:p>
    <w:p w:rsidR="00664A8E" w:rsidRDefault="00664A8E" w:rsidP="00C148DD">
      <w:pPr>
        <w:pStyle w:val="ListParagraph"/>
        <w:spacing w:line="240" w:lineRule="auto"/>
        <w:contextualSpacing w:val="0"/>
      </w:pPr>
    </w:p>
    <w:p w:rsidR="00D93DB1" w:rsidRDefault="00D93DB1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>
        <w:t xml:space="preserve">Artiles, Alfredo J. (2013). Untangling the Racialization of Disabilities. </w:t>
      </w:r>
      <w:r w:rsidRPr="005F4E7A">
        <w:rPr>
          <w:i/>
        </w:rPr>
        <w:t>Du Bois Review: Social Science Research on Race</w:t>
      </w:r>
      <w:r>
        <w:t xml:space="preserve">, 10(02), 329-347. </w:t>
      </w:r>
      <w:hyperlink r:id="rId8" w:history="1">
        <w:r w:rsidR="0000001A" w:rsidRPr="0000001A">
          <w:rPr>
            <w:rStyle w:val="Hyperlink"/>
            <w:b/>
            <w:szCs w:val="24"/>
          </w:rPr>
          <w:t>Link (open access)</w:t>
        </w:r>
      </w:hyperlink>
    </w:p>
    <w:p w:rsidR="00251A2F" w:rsidRDefault="00251A2F" w:rsidP="00C148DD">
      <w:pPr>
        <w:pStyle w:val="ListParagraph"/>
        <w:spacing w:line="240" w:lineRule="auto"/>
        <w:ind w:left="709" w:hanging="709"/>
        <w:contextualSpacing w:val="0"/>
      </w:pPr>
    </w:p>
    <w:p w:rsidR="00D22C6E" w:rsidRPr="00D22C6E" w:rsidRDefault="00D22C6E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>
        <w:rPr>
          <w:rFonts w:cs="Arial"/>
          <w:szCs w:val="24"/>
        </w:rPr>
        <w:t xml:space="preserve">Axtell, Sara. (1999). Disability and chronic illness identity: Interviews with lesbians and bisexual women and their partners. </w:t>
      </w:r>
      <w:r>
        <w:rPr>
          <w:rFonts w:cs="Arial"/>
          <w:i/>
          <w:iCs/>
          <w:szCs w:val="24"/>
        </w:rPr>
        <w:t>International Journal of Sexuality and Gender Studies, 4</w:t>
      </w:r>
      <w:r>
        <w:rPr>
          <w:rFonts w:cs="Arial"/>
          <w:szCs w:val="24"/>
        </w:rPr>
        <w:t xml:space="preserve">(1), 53-72. </w:t>
      </w:r>
      <w:hyperlink r:id="rId9" w:history="1">
        <w:r w:rsidR="009F16B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D22C6E" w:rsidRDefault="00D22C6E" w:rsidP="00C148DD">
      <w:pPr>
        <w:pStyle w:val="ListParagraph"/>
        <w:spacing w:line="240" w:lineRule="auto"/>
        <w:ind w:left="709" w:hanging="709"/>
        <w:contextualSpacing w:val="0"/>
      </w:pPr>
    </w:p>
    <w:p w:rsidR="00251A2F" w:rsidRPr="00251A2F" w:rsidRDefault="00251A2F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>
        <w:t xml:space="preserve">Banks, Martha E. (2015). Whiteness and Disability: Double Marginalization. </w:t>
      </w:r>
      <w:r w:rsidRPr="005F4E7A">
        <w:rPr>
          <w:i/>
        </w:rPr>
        <w:t>Women &amp; Therapy</w:t>
      </w:r>
      <w:r>
        <w:t xml:space="preserve">, 38(3-4), 220-231. </w:t>
      </w:r>
      <w:hyperlink r:id="rId10" w:history="1">
        <w:r w:rsidR="00F4622E" w:rsidRPr="00F4622E">
          <w:rPr>
            <w:rStyle w:val="Hyperlink"/>
            <w:b/>
            <w:szCs w:val="24"/>
          </w:rPr>
          <w:t>Link (closed access)</w:t>
        </w:r>
      </w:hyperlink>
    </w:p>
    <w:p w:rsidR="00251A2F" w:rsidRPr="00251A2F" w:rsidRDefault="00251A2F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AD5F1E" w:rsidRPr="00AD5F1E" w:rsidRDefault="00AD5F1E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Barclay, Jenifer L. (2014). Mothering the "Useless": Black Motherhood, Disability, and Slavery. </w:t>
      </w:r>
      <w:r>
        <w:rPr>
          <w:rFonts w:cs="Arial"/>
          <w:i/>
          <w:iCs/>
          <w:szCs w:val="24"/>
        </w:rPr>
        <w:t>Women, Gender, and Families of Color, 2</w:t>
      </w:r>
      <w:r>
        <w:rPr>
          <w:rFonts w:cs="Arial"/>
          <w:szCs w:val="24"/>
        </w:rPr>
        <w:t xml:space="preserve">(2), 115-140. </w:t>
      </w:r>
      <w:hyperlink r:id="rId11" w:history="1">
        <w:r w:rsidR="009F16B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AD5F1E" w:rsidRPr="00AD5F1E" w:rsidRDefault="00AD5F1E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C171DF" w:rsidRPr="00C171DF" w:rsidRDefault="00C171DF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Barile, Maria. (2013). Individual-systemic violence: Disabled women’s standpoint. </w:t>
      </w:r>
      <w:r>
        <w:rPr>
          <w:rFonts w:cs="Arial"/>
          <w:i/>
          <w:iCs/>
          <w:szCs w:val="24"/>
        </w:rPr>
        <w:t>Journal of international women's studies, 4</w:t>
      </w:r>
      <w:r>
        <w:rPr>
          <w:rFonts w:cs="Arial"/>
          <w:szCs w:val="24"/>
        </w:rPr>
        <w:t xml:space="preserve">(1), 1-14. </w:t>
      </w:r>
      <w:hyperlink r:id="rId12" w:history="1">
        <w:r w:rsidR="009F16B9">
          <w:rPr>
            <w:rStyle w:val="Hyperlink"/>
            <w:rFonts w:cs="Arial"/>
            <w:b/>
            <w:szCs w:val="24"/>
          </w:rPr>
          <w:t>Link (</w:t>
        </w:r>
        <w:r w:rsidR="007F2943">
          <w:rPr>
            <w:rStyle w:val="Hyperlink"/>
            <w:rFonts w:cs="Arial"/>
            <w:b/>
            <w:szCs w:val="24"/>
          </w:rPr>
          <w:t>open</w:t>
        </w:r>
        <w:r w:rsidR="009F16B9">
          <w:rPr>
            <w:rStyle w:val="Hyperlink"/>
            <w:rFonts w:cs="Arial"/>
            <w:b/>
            <w:szCs w:val="24"/>
          </w:rPr>
          <w:t xml:space="preserve"> access)</w:t>
        </w:r>
      </w:hyperlink>
    </w:p>
    <w:p w:rsidR="00C171DF" w:rsidRPr="00C171DF" w:rsidRDefault="00C171DF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3674A0" w:rsidRPr="003674A0" w:rsidRDefault="003674A0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Barounis, Cynthia. (2013). Cripping Heterosexuality, Queering Able-Bodiedness: Murderball, Brokeback Mountain and the Contested Masculine Body. In: </w:t>
      </w:r>
      <w:r w:rsidR="008042DF">
        <w:rPr>
          <w:rFonts w:cs="Arial"/>
          <w:szCs w:val="24"/>
        </w:rPr>
        <w:t xml:space="preserve">Davis J. </w:t>
      </w:r>
      <w:r>
        <w:rPr>
          <w:rFonts w:cs="Arial"/>
          <w:szCs w:val="24"/>
        </w:rPr>
        <w:t xml:space="preserve">Lennard (Ed.), </w:t>
      </w:r>
      <w:r>
        <w:rPr>
          <w:rFonts w:cs="Arial"/>
          <w:i/>
          <w:iCs/>
          <w:szCs w:val="24"/>
        </w:rPr>
        <w:t>The Disability Studies Reader</w:t>
      </w:r>
      <w:r>
        <w:rPr>
          <w:rFonts w:cs="Arial"/>
          <w:szCs w:val="24"/>
        </w:rPr>
        <w:t xml:space="preserve"> (4th ed., pp. 381-397). Oxon: Routledge.</w:t>
      </w:r>
    </w:p>
    <w:p w:rsidR="003674A0" w:rsidRPr="003674A0" w:rsidRDefault="003674A0" w:rsidP="00C148DD">
      <w:pPr>
        <w:pStyle w:val="ListParagraph"/>
        <w:spacing w:line="240" w:lineRule="auto"/>
        <w:contextualSpacing w:val="0"/>
        <w:rPr>
          <w:rFonts w:cs="Arial"/>
        </w:rPr>
      </w:pPr>
    </w:p>
    <w:p w:rsidR="00B97A84" w:rsidRPr="00B97A84" w:rsidRDefault="00B97A84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Basas, Carrie Griffin. (2013). The New Boys: Women with Disabilities and the Legal Profession. </w:t>
      </w:r>
      <w:r>
        <w:rPr>
          <w:rFonts w:cs="Arial"/>
          <w:i/>
          <w:iCs/>
          <w:szCs w:val="24"/>
        </w:rPr>
        <w:t>Berkeley Journal of Gender, Law &amp; Justice, 25</w:t>
      </w:r>
      <w:r>
        <w:rPr>
          <w:rFonts w:cs="Arial"/>
          <w:szCs w:val="24"/>
        </w:rPr>
        <w:t xml:space="preserve">(1), Art.2. </w:t>
      </w:r>
      <w:hyperlink r:id="rId13" w:history="1">
        <w:r w:rsidRPr="00B97A84">
          <w:rPr>
            <w:rStyle w:val="Hyperlink"/>
            <w:rFonts w:cs="Arial"/>
            <w:b/>
            <w:szCs w:val="24"/>
          </w:rPr>
          <w:t>Link (open access)</w:t>
        </w:r>
      </w:hyperlink>
    </w:p>
    <w:p w:rsidR="00B97A84" w:rsidRPr="00B97A84" w:rsidRDefault="00B97A84" w:rsidP="00C148DD">
      <w:pPr>
        <w:pStyle w:val="ListParagraph"/>
        <w:spacing w:line="240" w:lineRule="auto"/>
        <w:contextualSpacing w:val="0"/>
        <w:rPr>
          <w:rFonts w:cs="Arial"/>
        </w:rPr>
      </w:pPr>
    </w:p>
    <w:p w:rsidR="002D4884" w:rsidRPr="002D4884" w:rsidRDefault="002D4884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</w:rPr>
        <w:t xml:space="preserve">Baynton, Douglas C. (2013). Disability and the justification of inequality in American history. In: Davis J. Lennard (Ed.), </w:t>
      </w:r>
      <w:r w:rsidR="00FE571E">
        <w:rPr>
          <w:rFonts w:cs="Arial"/>
          <w:i/>
        </w:rPr>
        <w:t xml:space="preserve">The Disability Studies Reader </w:t>
      </w:r>
      <w:r w:rsidR="00FE571E">
        <w:rPr>
          <w:rFonts w:cs="Arial"/>
          <w:szCs w:val="24"/>
        </w:rPr>
        <w:t>(4th ed., pp.</w:t>
      </w:r>
      <w:r>
        <w:rPr>
          <w:rFonts w:cs="Arial"/>
        </w:rPr>
        <w:t xml:space="preserve"> 33-57). London: Routledge.</w:t>
      </w:r>
    </w:p>
    <w:p w:rsidR="002D4884" w:rsidRPr="002D4884" w:rsidRDefault="002D4884" w:rsidP="00C148DD">
      <w:p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3A6081" w:rsidRPr="003A6081" w:rsidRDefault="003A6081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3A6081">
        <w:rPr>
          <w:rFonts w:cs="Arial"/>
          <w:szCs w:val="24"/>
        </w:rPr>
        <w:t xml:space="preserve">Begum, Nasa. (1992). Disabled women and the feminist agenda. </w:t>
      </w:r>
      <w:r w:rsidRPr="003A6081">
        <w:rPr>
          <w:rFonts w:cs="Arial"/>
          <w:i/>
          <w:iCs/>
          <w:szCs w:val="24"/>
        </w:rPr>
        <w:t>Feminist Review</w:t>
      </w:r>
      <w:r w:rsidRPr="003A6081">
        <w:rPr>
          <w:rFonts w:cs="Arial"/>
          <w:szCs w:val="24"/>
        </w:rPr>
        <w:t xml:space="preserve">(40), 70-84. </w:t>
      </w:r>
      <w:hyperlink r:id="rId14" w:history="1">
        <w:r w:rsidR="009F16B9">
          <w:rPr>
            <w:rStyle w:val="Hyperlink"/>
            <w:b/>
          </w:rPr>
          <w:t>Link (closed access)</w:t>
        </w:r>
      </w:hyperlink>
    </w:p>
    <w:p w:rsidR="003A6081" w:rsidRDefault="003A6081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C739FE" w:rsidRPr="00C739FE" w:rsidRDefault="00C739F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Begum, Nasa. (1996). General practitioners’ role in shaping disabled women’s lives. In: Colin Barnes &amp; Geof Mercer (Eds.), </w:t>
      </w:r>
      <w:r>
        <w:rPr>
          <w:i/>
          <w:iCs/>
          <w:szCs w:val="24"/>
        </w:rPr>
        <w:t>Exploring the divide: Illness and disability</w:t>
      </w:r>
      <w:r w:rsidR="001A15CE">
        <w:rPr>
          <w:iCs/>
          <w:szCs w:val="24"/>
        </w:rPr>
        <w:t xml:space="preserve"> (</w:t>
      </w:r>
      <w:r w:rsidR="001A15CE">
        <w:rPr>
          <w:szCs w:val="24"/>
        </w:rPr>
        <w:t>pp.</w:t>
      </w:r>
      <w:r w:rsidR="001A15CE" w:rsidRPr="00074063">
        <w:rPr>
          <w:szCs w:val="24"/>
        </w:rPr>
        <w:t>157</w:t>
      </w:r>
      <w:r w:rsidR="001A15CE">
        <w:rPr>
          <w:szCs w:val="24"/>
        </w:rPr>
        <w:t>-</w:t>
      </w:r>
      <w:r w:rsidR="001A15CE" w:rsidRPr="00074063">
        <w:rPr>
          <w:szCs w:val="24"/>
        </w:rPr>
        <w:t>172</w:t>
      </w:r>
      <w:r w:rsidR="001A15CE">
        <w:rPr>
          <w:szCs w:val="24"/>
        </w:rPr>
        <w:t>): Disability Press Leeds</w:t>
      </w:r>
      <w:r w:rsidR="00074063">
        <w:rPr>
          <w:szCs w:val="24"/>
        </w:rPr>
        <w:t xml:space="preserve">  </w:t>
      </w:r>
      <w:hyperlink r:id="rId15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C739FE" w:rsidRDefault="00C739FE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DE5F67" w:rsidRPr="00FF5706" w:rsidRDefault="001A15C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>Begum, Nasa. (1996). Doctor, doctor...: Disabled women’s experience of general practitioners’.</w:t>
      </w:r>
      <w:r w:rsidR="00692544">
        <w:rPr>
          <w:szCs w:val="24"/>
        </w:rPr>
        <w:t xml:space="preserve"> In: Morris, J</w:t>
      </w:r>
      <w:r w:rsidR="00C87F48">
        <w:rPr>
          <w:szCs w:val="24"/>
        </w:rPr>
        <w:t>enny</w:t>
      </w:r>
      <w:r w:rsidR="00692544">
        <w:rPr>
          <w:szCs w:val="24"/>
        </w:rPr>
        <w:t>. (Ed.)</w:t>
      </w:r>
      <w:r>
        <w:rPr>
          <w:szCs w:val="24"/>
        </w:rPr>
        <w:t xml:space="preserve"> </w:t>
      </w:r>
      <w:r>
        <w:rPr>
          <w:i/>
          <w:iCs/>
          <w:szCs w:val="24"/>
        </w:rPr>
        <w:t>Encounters with strangers: feminism and disability</w:t>
      </w:r>
      <w:r>
        <w:rPr>
          <w:szCs w:val="24"/>
        </w:rPr>
        <w:t xml:space="preserve"> (pp. 168-193). London: The Women's Press</w:t>
      </w:r>
    </w:p>
    <w:p w:rsidR="00FF5706" w:rsidRDefault="00FF5706" w:rsidP="00C148DD">
      <w:pPr>
        <w:pStyle w:val="ListParagraph"/>
        <w:spacing w:line="240" w:lineRule="auto"/>
        <w:ind w:left="709" w:hanging="709"/>
        <w:contextualSpacing w:val="0"/>
      </w:pPr>
    </w:p>
    <w:p w:rsidR="00CF61B0" w:rsidRPr="00CF61B0" w:rsidRDefault="00CF61B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Bell, Chris. (2006). Introducing White Disability Studies: A Modest Proposal. In: Davis J. Lennard (Ed.), </w:t>
      </w:r>
      <w:r>
        <w:rPr>
          <w:i/>
          <w:iCs/>
          <w:szCs w:val="24"/>
        </w:rPr>
        <w:t>The Disability Studies Reader</w:t>
      </w:r>
      <w:r>
        <w:rPr>
          <w:szCs w:val="24"/>
        </w:rPr>
        <w:t xml:space="preserve"> (2nd ed., pp. 275-282). London: Routledge.</w:t>
      </w:r>
    </w:p>
    <w:p w:rsidR="00CF61B0" w:rsidRDefault="00CF61B0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2974A0" w:rsidRPr="002974A0" w:rsidRDefault="002974A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2974A0">
        <w:rPr>
          <w:szCs w:val="24"/>
        </w:rPr>
        <w:t xml:space="preserve">Bell, Christopher M. (2011). </w:t>
      </w:r>
      <w:r w:rsidRPr="002974A0">
        <w:rPr>
          <w:i/>
          <w:iCs/>
          <w:szCs w:val="24"/>
        </w:rPr>
        <w:t>Blackness and disability: Critical examinations and cultural interventions</w:t>
      </w:r>
      <w:r w:rsidRPr="002974A0">
        <w:rPr>
          <w:szCs w:val="24"/>
        </w:rPr>
        <w:t>. (Vol. 21): LIT Verlag Münster.</w:t>
      </w:r>
    </w:p>
    <w:p w:rsidR="002974A0" w:rsidRDefault="002974A0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4A34B3" w:rsidRPr="004A34B3" w:rsidRDefault="004A34B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Berberi, Tammy, &amp; Berberi, Viktor. (2013). A Place at the Table: On Being Human in the </w:t>
      </w:r>
      <w:r>
        <w:rPr>
          <w:i/>
          <w:iCs/>
          <w:szCs w:val="24"/>
        </w:rPr>
        <w:t>Beauty and the Beast</w:t>
      </w:r>
      <w:r>
        <w:rPr>
          <w:szCs w:val="24"/>
        </w:rPr>
        <w:t xml:space="preserve"> Tradition. In: Johnson Cheu (Ed.), </w:t>
      </w:r>
      <w:r>
        <w:rPr>
          <w:i/>
          <w:iCs/>
          <w:szCs w:val="24"/>
        </w:rPr>
        <w:t>Diversity in Disney films: Critical Essays on race, ethnicity, gender, sexuality and disability</w:t>
      </w:r>
      <w:r>
        <w:rPr>
          <w:szCs w:val="24"/>
        </w:rPr>
        <w:t xml:space="preserve"> (pp. 195-207): McFarland.</w:t>
      </w:r>
    </w:p>
    <w:p w:rsidR="004A34B3" w:rsidRDefault="004A34B3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2C2578" w:rsidRPr="002C2578" w:rsidRDefault="002C257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Block, Pamela. (2002). Sexuality, parenthood, and cognitive disability in Brazil. </w:t>
      </w:r>
      <w:r>
        <w:rPr>
          <w:i/>
          <w:iCs/>
          <w:szCs w:val="24"/>
        </w:rPr>
        <w:t>Sexuality and Disability, 20</w:t>
      </w:r>
      <w:r>
        <w:rPr>
          <w:szCs w:val="24"/>
        </w:rPr>
        <w:t xml:space="preserve">(1), 7-28. </w:t>
      </w:r>
      <w:hyperlink r:id="rId16" w:history="1">
        <w:r w:rsidR="00AF5E06" w:rsidRPr="00AF5E06">
          <w:rPr>
            <w:rStyle w:val="Hyperlink"/>
            <w:b/>
            <w:szCs w:val="24"/>
          </w:rPr>
          <w:t>Link (closed access)</w:t>
        </w:r>
      </w:hyperlink>
    </w:p>
    <w:p w:rsidR="002C2578" w:rsidRDefault="002C2578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2C2578" w:rsidRPr="002C2578" w:rsidRDefault="002C257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Block, Pamela, Kasnitz, Devva, Nishida, Akemi, &amp; Pollard, Nick. (2015). </w:t>
      </w:r>
      <w:r>
        <w:rPr>
          <w:i/>
          <w:iCs/>
          <w:szCs w:val="24"/>
        </w:rPr>
        <w:t>Occupying Disability: Critical Approaches to Community, Justice, and Decolonizing Disability</w:t>
      </w:r>
      <w:r>
        <w:rPr>
          <w:szCs w:val="24"/>
        </w:rPr>
        <w:t>. Springer.</w:t>
      </w:r>
    </w:p>
    <w:p w:rsidR="002C2578" w:rsidRDefault="002C2578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FF5706" w:rsidRPr="00FF5706" w:rsidRDefault="00FF570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FF5706">
        <w:rPr>
          <w:szCs w:val="24"/>
        </w:rPr>
        <w:t xml:space="preserve">Blum, Linda M. (2007). Mother-Blame in the Prozac Nation Raising Kids with Invisible Disabilities. </w:t>
      </w:r>
      <w:r w:rsidRPr="00FF5706">
        <w:rPr>
          <w:i/>
          <w:iCs/>
          <w:szCs w:val="24"/>
        </w:rPr>
        <w:t>Gender &amp; Society, 21</w:t>
      </w:r>
      <w:r w:rsidRPr="00FF5706">
        <w:rPr>
          <w:szCs w:val="24"/>
        </w:rPr>
        <w:t>(2), 202-226.</w:t>
      </w:r>
      <w:r>
        <w:rPr>
          <w:szCs w:val="24"/>
        </w:rPr>
        <w:t xml:space="preserve"> </w:t>
      </w:r>
      <w:hyperlink r:id="rId17" w:history="1">
        <w:r w:rsidR="000B7402" w:rsidRPr="000B7402">
          <w:rPr>
            <w:rStyle w:val="Hyperlink"/>
            <w:b/>
            <w:szCs w:val="24"/>
          </w:rPr>
          <w:t>Link (closed access)</w:t>
        </w:r>
      </w:hyperlink>
    </w:p>
    <w:p w:rsidR="00CF33D0" w:rsidRDefault="00CF33D0" w:rsidP="00C148DD">
      <w:pPr>
        <w:pStyle w:val="ListParagraph"/>
        <w:spacing w:line="240" w:lineRule="auto"/>
        <w:ind w:left="709" w:hanging="709"/>
        <w:contextualSpacing w:val="0"/>
      </w:pPr>
    </w:p>
    <w:p w:rsidR="008A06B6" w:rsidRPr="008A06B6" w:rsidRDefault="008A06B6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lastRenderedPageBreak/>
        <w:t xml:space="preserve">Browne, Susan E, Connors, Debra, &amp; Stern, Nanci. (1985). </w:t>
      </w:r>
      <w:r>
        <w:rPr>
          <w:rFonts w:cs="Arial"/>
          <w:i/>
          <w:iCs/>
          <w:szCs w:val="24"/>
        </w:rPr>
        <w:t>With the power of each breath: A disabled women's anthology</w:t>
      </w:r>
      <w:r>
        <w:rPr>
          <w:rFonts w:cs="Arial"/>
          <w:szCs w:val="24"/>
        </w:rPr>
        <w:t xml:space="preserve">. Pittsburgh: Cleis Press. </w:t>
      </w:r>
    </w:p>
    <w:p w:rsidR="008A06B6" w:rsidRPr="008A06B6" w:rsidRDefault="008A06B6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055903" w:rsidRPr="00055903" w:rsidRDefault="00055903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Brown, Tony N. (2003). Critical race theory speaks to the sociology of mental health: Mental health problems produced by racial stratification. </w:t>
      </w:r>
      <w:r>
        <w:rPr>
          <w:rFonts w:cs="Arial"/>
          <w:i/>
          <w:iCs/>
          <w:szCs w:val="24"/>
        </w:rPr>
        <w:t>Journal of Health and Social Behavior</w:t>
      </w:r>
      <w:r>
        <w:rPr>
          <w:rFonts w:cs="Arial"/>
          <w:szCs w:val="24"/>
        </w:rPr>
        <w:t xml:space="preserve">, 292-301. </w:t>
      </w:r>
      <w:hyperlink r:id="rId18" w:history="1">
        <w:r w:rsidR="000B7402" w:rsidRPr="000B7402">
          <w:rPr>
            <w:rStyle w:val="Hyperlink"/>
            <w:rFonts w:cs="Arial"/>
            <w:b/>
            <w:szCs w:val="24"/>
          </w:rPr>
          <w:t>Link (open access)</w:t>
        </w:r>
      </w:hyperlink>
    </w:p>
    <w:p w:rsidR="00055903" w:rsidRPr="00055903" w:rsidRDefault="00055903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A3260D" w:rsidRPr="00A3260D" w:rsidRDefault="00A3260D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 w:rsidRPr="00A3260D">
        <w:rPr>
          <w:rFonts w:cs="Arial"/>
          <w:szCs w:val="24"/>
        </w:rPr>
        <w:t xml:space="preserve">Bumiller, Kristin. (2008). Quirky citizens: Autism, gender, and reimagining disability. </w:t>
      </w:r>
      <w:r w:rsidRPr="00A3260D">
        <w:rPr>
          <w:rFonts w:cs="Arial"/>
          <w:i/>
          <w:iCs/>
          <w:szCs w:val="24"/>
        </w:rPr>
        <w:t>Signs, 33</w:t>
      </w:r>
      <w:r w:rsidRPr="00A3260D">
        <w:rPr>
          <w:rFonts w:cs="Arial"/>
          <w:szCs w:val="24"/>
        </w:rPr>
        <w:t>(4), 967-991.</w:t>
      </w:r>
      <w:r w:rsidR="005C7AAD">
        <w:rPr>
          <w:b/>
          <w:szCs w:val="24"/>
        </w:rPr>
        <w:t xml:space="preserve"> </w:t>
      </w:r>
      <w:hyperlink r:id="rId19" w:history="1">
        <w:r w:rsidR="005C7AAD" w:rsidRPr="005C7AAD">
          <w:rPr>
            <w:rStyle w:val="Hyperlink"/>
            <w:b/>
            <w:szCs w:val="24"/>
          </w:rPr>
          <w:t>Link (closed access)</w:t>
        </w:r>
      </w:hyperlink>
    </w:p>
    <w:p w:rsidR="00A3260D" w:rsidRDefault="00A3260D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CB2703" w:rsidRPr="00CB2703" w:rsidRDefault="007D4BD5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</w:rPr>
        <w:t xml:space="preserve">Burghardt, Madeline. (2013). Common frailty, constructed oppression: tensions and debates on the subject of vulnerability. </w:t>
      </w:r>
      <w:r>
        <w:rPr>
          <w:rFonts w:cs="Arial"/>
          <w:i/>
        </w:rPr>
        <w:t>Disability &amp; Society</w:t>
      </w:r>
      <w:r>
        <w:rPr>
          <w:rFonts w:cs="Arial"/>
        </w:rPr>
        <w:t xml:space="preserve">, 28(4), 556-568. </w:t>
      </w:r>
      <w:hyperlink r:id="rId20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CB2703" w:rsidRPr="00CB2703" w:rsidRDefault="00CB2703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CB2703" w:rsidRPr="00CB2703" w:rsidRDefault="00CB2703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 w:rsidRPr="00CB2703">
        <w:rPr>
          <w:rFonts w:cs="Arial"/>
          <w:szCs w:val="24"/>
        </w:rPr>
        <w:t xml:space="preserve">Butler, Ruth. (1999). Double the trouble or twice the fun? Disabled bodies in the gay community. In: Ruth Butler &amp; Hester Parr (Eds.), </w:t>
      </w:r>
      <w:r w:rsidRPr="00CB2703">
        <w:rPr>
          <w:rFonts w:cs="Arial"/>
          <w:i/>
          <w:iCs/>
          <w:szCs w:val="24"/>
        </w:rPr>
        <w:t>Mind and body spaces: Geographies of illness, impairment and disability</w:t>
      </w:r>
      <w:r w:rsidRPr="00CB2703">
        <w:rPr>
          <w:rFonts w:cs="Arial"/>
          <w:szCs w:val="24"/>
        </w:rPr>
        <w:t xml:space="preserve"> (pp. 203-220). London: Routledge.</w:t>
      </w:r>
    </w:p>
    <w:p w:rsidR="00CB2703" w:rsidRPr="00CB2703" w:rsidRDefault="00CB2703" w:rsidP="00C148DD">
      <w:pPr>
        <w:autoSpaceDE w:val="0"/>
        <w:autoSpaceDN w:val="0"/>
        <w:adjustRightInd w:val="0"/>
        <w:spacing w:line="240" w:lineRule="auto"/>
        <w:contextualSpacing w:val="0"/>
        <w:rPr>
          <w:rFonts w:cs="Arial"/>
        </w:rPr>
      </w:pPr>
    </w:p>
    <w:p w:rsidR="00145E1A" w:rsidRPr="00145E1A" w:rsidRDefault="00145E1A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Cameron, Elaine, Evers, Helen, Badger, Frances, &amp; Atkin, Karl. (1989). Black old women, disability and health carers. </w:t>
      </w:r>
      <w:r w:rsidR="00B008ED">
        <w:rPr>
          <w:rFonts w:cs="Arial"/>
          <w:szCs w:val="24"/>
        </w:rPr>
        <w:t xml:space="preserve">In: Margot Jefferys (Ed.), </w:t>
      </w:r>
      <w:r>
        <w:rPr>
          <w:rFonts w:cs="Arial"/>
          <w:i/>
          <w:iCs/>
          <w:szCs w:val="24"/>
        </w:rPr>
        <w:t>Growing Old in the Twentieth Century</w:t>
      </w:r>
      <w:r>
        <w:rPr>
          <w:rFonts w:cs="Arial"/>
          <w:szCs w:val="24"/>
        </w:rPr>
        <w:t xml:space="preserve">, 230-248. </w:t>
      </w:r>
    </w:p>
    <w:p w:rsidR="00145E1A" w:rsidRPr="00145E1A" w:rsidRDefault="00145E1A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F87AFD" w:rsidRPr="00F87AFD" w:rsidRDefault="00F87AFD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F87AFD">
        <w:rPr>
          <w:rFonts w:cs="Arial"/>
          <w:szCs w:val="24"/>
        </w:rPr>
        <w:t xml:space="preserve">Campbell, Fiona Kumari. (2008). Exploring internalized ableism using critical race theory. </w:t>
      </w:r>
      <w:r w:rsidRPr="00F87AFD">
        <w:rPr>
          <w:rFonts w:cs="Arial"/>
          <w:i/>
          <w:iCs/>
          <w:szCs w:val="24"/>
        </w:rPr>
        <w:t>Disability &amp; Society, 23</w:t>
      </w:r>
      <w:r w:rsidRPr="00F87AFD">
        <w:rPr>
          <w:rFonts w:cs="Arial"/>
          <w:szCs w:val="24"/>
        </w:rPr>
        <w:t>(2), 151-162.</w:t>
      </w:r>
      <w:r w:rsidR="0015667A">
        <w:rPr>
          <w:b/>
          <w:szCs w:val="24"/>
        </w:rPr>
        <w:t xml:space="preserve"> </w:t>
      </w:r>
      <w:hyperlink r:id="rId21" w:history="1">
        <w:r w:rsidR="0015667A" w:rsidRPr="0015667A">
          <w:rPr>
            <w:rStyle w:val="Hyperlink"/>
            <w:b/>
            <w:szCs w:val="24"/>
          </w:rPr>
          <w:t>Link (open access)</w:t>
        </w:r>
      </w:hyperlink>
    </w:p>
    <w:p w:rsidR="00F87AFD" w:rsidRPr="00F87AFD" w:rsidRDefault="00F87AFD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884F28" w:rsidRPr="00884F28" w:rsidRDefault="00234020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Style w:val="Hyperlink"/>
          <w:rFonts w:cs="Arial"/>
          <w:color w:val="auto"/>
          <w:u w:val="none"/>
        </w:rPr>
      </w:pPr>
      <w:r>
        <w:rPr>
          <w:rFonts w:cs="Arial"/>
        </w:rPr>
        <w:t xml:space="preserve">Carlson, Licia. (2001). Cognitive ableism and disability studies: Feminist reflections on the history of mental retardation. </w:t>
      </w:r>
      <w:r>
        <w:rPr>
          <w:rFonts w:cs="Arial"/>
          <w:i/>
          <w:iCs/>
        </w:rPr>
        <w:t>Hypatia, 16</w:t>
      </w:r>
      <w:r>
        <w:rPr>
          <w:rFonts w:cs="Arial"/>
        </w:rPr>
        <w:t xml:space="preserve">(4), 124-146. </w:t>
      </w:r>
      <w:hyperlink r:id="rId22" w:history="1">
        <w:r w:rsidR="009F16B9">
          <w:rPr>
            <w:rStyle w:val="Hyperlink"/>
            <w:b/>
          </w:rPr>
          <w:t>Link (</w:t>
        </w:r>
        <w:r w:rsidR="00B008ED">
          <w:rPr>
            <w:rStyle w:val="Hyperlink"/>
            <w:b/>
          </w:rPr>
          <w:t>open</w:t>
        </w:r>
        <w:r w:rsidR="009F16B9">
          <w:rPr>
            <w:rStyle w:val="Hyperlink"/>
            <w:b/>
          </w:rPr>
          <w:t xml:space="preserve"> access)</w:t>
        </w:r>
      </w:hyperlink>
    </w:p>
    <w:p w:rsidR="00884F28" w:rsidRPr="00884F28" w:rsidRDefault="00884F28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884F28" w:rsidRPr="00884F28" w:rsidRDefault="00884F28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884F28">
        <w:rPr>
          <w:rFonts w:cs="Arial"/>
          <w:szCs w:val="24"/>
        </w:rPr>
        <w:t xml:space="preserve">Carmen, Elaine (Hilberman). (1995). Inner-City Community Mental Health: The Interplay of Abuse and Race in Chronic Mentally Ill Women. In: Charles V Willie, Patricia Perri Rieker, Bernard M Kramer &amp; Bertram S Brown (Eds.), </w:t>
      </w:r>
      <w:r w:rsidRPr="00884F28">
        <w:rPr>
          <w:rFonts w:cs="Arial"/>
          <w:i/>
          <w:iCs/>
          <w:szCs w:val="24"/>
        </w:rPr>
        <w:t>Mental Health, Racism And Sexism</w:t>
      </w:r>
      <w:r w:rsidRPr="00884F28">
        <w:rPr>
          <w:rFonts w:cs="Arial"/>
          <w:szCs w:val="24"/>
        </w:rPr>
        <w:t xml:space="preserve"> (pp. 217-236): University of Pittsburgh Press.</w:t>
      </w:r>
    </w:p>
    <w:p w:rsidR="00884F28" w:rsidRPr="00884F28" w:rsidRDefault="00884F28" w:rsidP="00C148DD">
      <w:pPr>
        <w:pStyle w:val="Arial12nrs"/>
        <w:spacing w:line="240" w:lineRule="auto"/>
        <w:ind w:left="709"/>
        <w:contextualSpacing w:val="0"/>
        <w:jc w:val="both"/>
      </w:pPr>
      <w:r w:rsidRPr="00CA6798">
        <w:rPr>
          <w:szCs w:val="24"/>
        </w:rPr>
        <w:t xml:space="preserve"> </w:t>
      </w:r>
    </w:p>
    <w:p w:rsidR="00467A37" w:rsidRPr="00467A37" w:rsidRDefault="00CA679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CA6798">
        <w:rPr>
          <w:szCs w:val="24"/>
        </w:rPr>
        <w:t xml:space="preserve">Carter, Angela M. (2015). Teaching with Trauma: Trigger Warnings, Feminism, and Disability Pedagogy. </w:t>
      </w:r>
      <w:r w:rsidRPr="00CA6798">
        <w:rPr>
          <w:i/>
          <w:iCs/>
          <w:szCs w:val="24"/>
        </w:rPr>
        <w:t>Disability Studies Quarterly, 35</w:t>
      </w:r>
      <w:r w:rsidRPr="00CA6798">
        <w:rPr>
          <w:szCs w:val="24"/>
        </w:rPr>
        <w:t>(2).</w:t>
      </w:r>
      <w:r>
        <w:rPr>
          <w:szCs w:val="24"/>
        </w:rPr>
        <w:t xml:space="preserve"> </w:t>
      </w:r>
      <w:hyperlink r:id="rId23" w:history="1">
        <w:r w:rsidR="00BC3B68" w:rsidRPr="00BC3B68">
          <w:rPr>
            <w:rStyle w:val="Hyperlink"/>
            <w:b/>
            <w:szCs w:val="24"/>
          </w:rPr>
          <w:t>Link (open access)</w:t>
        </w:r>
      </w:hyperlink>
    </w:p>
    <w:p w:rsidR="00467A37" w:rsidRDefault="00467A37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A403A3" w:rsidRPr="008E7FBC" w:rsidRDefault="00A403A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8E7FBC">
        <w:rPr>
          <w:szCs w:val="24"/>
        </w:rPr>
        <w:t xml:space="preserve">Cermele, Jill A, Daniels, Sharon, &amp; Anderson, Kristin L. (2001). Defining normal: Constructions of race and gender in the DSM-IV casebook. </w:t>
      </w:r>
      <w:r w:rsidRPr="008E7FBC">
        <w:rPr>
          <w:i/>
          <w:iCs/>
          <w:szCs w:val="24"/>
        </w:rPr>
        <w:t>Feminism &amp; Psychology, 11</w:t>
      </w:r>
      <w:r w:rsidRPr="008E7FBC">
        <w:rPr>
          <w:szCs w:val="24"/>
        </w:rPr>
        <w:t xml:space="preserve">(2), 229-247. </w:t>
      </w:r>
      <w:hyperlink r:id="rId24" w:history="1">
        <w:r w:rsidR="00BC3B68" w:rsidRPr="00BC3B68">
          <w:rPr>
            <w:rStyle w:val="Hyperlink"/>
            <w:b/>
            <w:szCs w:val="24"/>
          </w:rPr>
          <w:t>Link (</w:t>
        </w:r>
        <w:r w:rsidR="007A312D">
          <w:rPr>
            <w:rStyle w:val="Hyperlink"/>
            <w:b/>
            <w:szCs w:val="24"/>
          </w:rPr>
          <w:t>open</w:t>
        </w:r>
        <w:r w:rsidR="00BC3B68" w:rsidRPr="00BC3B68">
          <w:rPr>
            <w:rStyle w:val="Hyperlink"/>
            <w:b/>
            <w:szCs w:val="24"/>
          </w:rPr>
          <w:t xml:space="preserve"> access)</w:t>
        </w:r>
      </w:hyperlink>
    </w:p>
    <w:p w:rsidR="008E7FBC" w:rsidRDefault="008E7FBC" w:rsidP="00C148DD">
      <w:pPr>
        <w:pStyle w:val="ListParagraph"/>
        <w:spacing w:line="240" w:lineRule="auto"/>
        <w:ind w:left="709" w:hanging="709"/>
        <w:contextualSpacing w:val="0"/>
      </w:pPr>
    </w:p>
    <w:p w:rsidR="002B3E1B" w:rsidRPr="002B3E1B" w:rsidRDefault="002B3E1B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Chakravarti, Upali. (2015). A Gendered Perspective of Disability Studies. In: Asha Hans (Ed.), </w:t>
      </w:r>
      <w:r>
        <w:rPr>
          <w:i/>
          <w:iCs/>
          <w:szCs w:val="24"/>
        </w:rPr>
        <w:t>Disability, Gender and the Trajectories of Power</w:t>
      </w:r>
      <w:r>
        <w:rPr>
          <w:szCs w:val="24"/>
        </w:rPr>
        <w:t>. New Delhi: Sage.</w:t>
      </w:r>
      <w:r w:rsidR="00993377">
        <w:rPr>
          <w:szCs w:val="24"/>
        </w:rPr>
        <w:t xml:space="preserve"> (Chapter 1)</w:t>
      </w:r>
    </w:p>
    <w:p w:rsidR="002B3E1B" w:rsidRDefault="002B3E1B" w:rsidP="00C148DD">
      <w:pPr>
        <w:pStyle w:val="ListParagraph"/>
        <w:spacing w:line="240" w:lineRule="auto"/>
        <w:contextualSpacing w:val="0"/>
      </w:pPr>
    </w:p>
    <w:p w:rsidR="00E71AE6" w:rsidRDefault="002B32E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BD28F9">
        <w:t xml:space="preserve">Chapman, Chris, Carey, Allison C, &amp; Ben-Moshe, Liat. (2014). Reconsidering confinement: interlocking locations and logics of incarceration. In: Liat Ben-Moshe, Ysanne Chapman &amp; Alison C. Carey (Eds.), </w:t>
      </w:r>
      <w:r w:rsidRPr="00BD28F9">
        <w:rPr>
          <w:i/>
          <w:iCs/>
        </w:rPr>
        <w:t>Disability incarcerated: Imprisonment and disability in the United States and Canada</w:t>
      </w:r>
      <w:r w:rsidRPr="00BD28F9">
        <w:t xml:space="preserve"> (pp. 3-24): Palgrave Macmillan.</w:t>
      </w:r>
    </w:p>
    <w:p w:rsidR="00E71AE6" w:rsidRDefault="00E71AE6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E71AE6" w:rsidRPr="00E71AE6" w:rsidRDefault="00E71AE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E71AE6">
        <w:rPr>
          <w:szCs w:val="24"/>
        </w:rPr>
        <w:lastRenderedPageBreak/>
        <w:t xml:space="preserve">Chib, Malini. (2015). I Feel Normal Inside. Outside, My Body Isn’t! In: Asha Hans (Ed.), </w:t>
      </w:r>
      <w:r w:rsidRPr="00E71AE6">
        <w:rPr>
          <w:i/>
          <w:iCs/>
          <w:szCs w:val="24"/>
        </w:rPr>
        <w:t>Disability, Gender and the Trajectories of Power</w:t>
      </w:r>
      <w:r w:rsidRPr="00E71AE6">
        <w:rPr>
          <w:szCs w:val="24"/>
        </w:rPr>
        <w:t>. New Delhi: Sage.</w:t>
      </w:r>
      <w:r w:rsidR="00CF0D01">
        <w:rPr>
          <w:szCs w:val="24"/>
        </w:rPr>
        <w:t xml:space="preserve"> (Chapter 4)</w:t>
      </w:r>
    </w:p>
    <w:p w:rsidR="00E71AE6" w:rsidRPr="00E71AE6" w:rsidRDefault="00E71AE6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C00B45" w:rsidRPr="00E71AE6" w:rsidRDefault="00C00B45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E71AE6">
        <w:rPr>
          <w:rFonts w:cs="Arial"/>
          <w:szCs w:val="24"/>
        </w:rPr>
        <w:t xml:space="preserve">Chouinard, Vera, &amp; Teather, E. (1999). </w:t>
      </w:r>
      <w:r w:rsidRPr="00E71AE6">
        <w:rPr>
          <w:rFonts w:cs="Arial"/>
          <w:i/>
          <w:iCs/>
          <w:szCs w:val="24"/>
        </w:rPr>
        <w:t>Disabled women’s explorations of ableist spaces</w:t>
      </w:r>
      <w:r w:rsidRPr="00E71AE6">
        <w:rPr>
          <w:rFonts w:cs="Arial"/>
          <w:szCs w:val="24"/>
        </w:rPr>
        <w:t>. Routledge London.</w:t>
      </w:r>
    </w:p>
    <w:p w:rsidR="00C00B45" w:rsidRPr="00E71AE6" w:rsidRDefault="00C00B45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3B7026" w:rsidRPr="004042EE" w:rsidRDefault="003B7026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Clare, Eli. (2001). Stolen bodies, reclaimed bodies: Disability and queerness. </w:t>
      </w:r>
      <w:r>
        <w:rPr>
          <w:rFonts w:cs="Arial"/>
          <w:i/>
          <w:iCs/>
          <w:szCs w:val="24"/>
        </w:rPr>
        <w:t>Public Culture, 13</w:t>
      </w:r>
      <w:r>
        <w:rPr>
          <w:rFonts w:cs="Arial"/>
          <w:szCs w:val="24"/>
        </w:rPr>
        <w:t xml:space="preserve">(3), 359-365. </w:t>
      </w:r>
      <w:hyperlink r:id="rId25" w:history="1">
        <w:r w:rsidR="003B089C">
          <w:rPr>
            <w:rStyle w:val="Hyperlink"/>
            <w:rFonts w:cs="Arial"/>
            <w:b/>
            <w:szCs w:val="24"/>
          </w:rPr>
          <w:t>Link (open access)</w:t>
        </w:r>
      </w:hyperlink>
    </w:p>
    <w:p w:rsidR="003B7026" w:rsidRPr="004042EE" w:rsidRDefault="003B7026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BF4FAE" w:rsidRPr="004042EE" w:rsidRDefault="00BF4FAE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4042EE">
        <w:rPr>
          <w:rFonts w:cs="Arial"/>
          <w:szCs w:val="24"/>
        </w:rPr>
        <w:t xml:space="preserve">Clare, Eli. (2013). Stones in my pockets, stones in my heart. In: Lennard Davis (Ed.), </w:t>
      </w:r>
      <w:r w:rsidRPr="004042EE">
        <w:rPr>
          <w:rFonts w:cs="Arial"/>
          <w:i/>
          <w:iCs/>
          <w:szCs w:val="24"/>
        </w:rPr>
        <w:t>The Disability Studies Reader</w:t>
      </w:r>
      <w:r w:rsidRPr="004042EE">
        <w:rPr>
          <w:rFonts w:cs="Arial"/>
          <w:szCs w:val="24"/>
        </w:rPr>
        <w:t xml:space="preserve"> (4th ed., pp. 563-572). Oxon: Routledge.</w:t>
      </w:r>
    </w:p>
    <w:p w:rsidR="00BF4FAE" w:rsidRPr="004042EE" w:rsidRDefault="00BF4FAE" w:rsidP="00C148DD">
      <w:pPr>
        <w:pStyle w:val="ListParagraph"/>
        <w:spacing w:line="240" w:lineRule="auto"/>
        <w:contextualSpacing w:val="0"/>
        <w:rPr>
          <w:rFonts w:cs="Arial"/>
        </w:rPr>
      </w:pPr>
    </w:p>
    <w:p w:rsidR="00857F59" w:rsidRPr="004042EE" w:rsidRDefault="00857F59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4042EE">
        <w:rPr>
          <w:rFonts w:cs="Arial"/>
        </w:rPr>
        <w:t xml:space="preserve">Clare, Eli. (2015). </w:t>
      </w:r>
      <w:r w:rsidRPr="004042EE">
        <w:rPr>
          <w:rFonts w:cs="Arial"/>
          <w:i/>
          <w:iCs/>
        </w:rPr>
        <w:t>Exile and pride: Disability, queerness, and liberation</w:t>
      </w:r>
      <w:r w:rsidRPr="004042EE">
        <w:rPr>
          <w:rFonts w:cs="Arial"/>
        </w:rPr>
        <w:t xml:space="preserve">. (2nd ed.). London: Duke University Press. </w:t>
      </w:r>
    </w:p>
    <w:p w:rsidR="00857F59" w:rsidRPr="004042EE" w:rsidRDefault="00857F59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E1532A" w:rsidRPr="00E1532A" w:rsidRDefault="00E1532A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Cooper, Charlotte. (1997). Can a Fat Woman Call Herself Disabled? </w:t>
      </w:r>
      <w:r>
        <w:rPr>
          <w:rFonts w:cs="Arial"/>
          <w:i/>
          <w:iCs/>
          <w:szCs w:val="24"/>
        </w:rPr>
        <w:t>Disability &amp; Society, 12</w:t>
      </w:r>
      <w:r>
        <w:rPr>
          <w:rFonts w:cs="Arial"/>
          <w:szCs w:val="24"/>
        </w:rPr>
        <w:t xml:space="preserve">(1), 31-42. </w:t>
      </w:r>
      <w:hyperlink r:id="rId26" w:history="1">
        <w:r w:rsidR="009F16B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E1532A" w:rsidRPr="00E1532A" w:rsidRDefault="00E1532A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7C4B87" w:rsidRPr="007C4B87" w:rsidRDefault="007C4B87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Corbett, Jenny. (1994). A proud label: Exploring the relationship between disability politics and gay pride. </w:t>
      </w:r>
      <w:r>
        <w:rPr>
          <w:rFonts w:cs="Arial"/>
          <w:i/>
          <w:iCs/>
          <w:szCs w:val="24"/>
        </w:rPr>
        <w:t>Disability and Society, 9</w:t>
      </w:r>
      <w:r>
        <w:rPr>
          <w:rFonts w:cs="Arial"/>
          <w:szCs w:val="24"/>
        </w:rPr>
        <w:t xml:space="preserve">(3), 343-357. </w:t>
      </w:r>
      <w:hyperlink r:id="rId27" w:history="1">
        <w:r w:rsidR="009F16B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7C4B87" w:rsidRPr="007C4B87" w:rsidRDefault="007C4B87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480DB4" w:rsidRPr="00480DB4" w:rsidRDefault="00480DB4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Cramer, Elizabeth P, &amp; Gilson, Stephen F. (1999). Queers and crips: Parallel identity development processes for persons with nonvisible disabilities and lesbian, gay, and bisexual persons. </w:t>
      </w:r>
      <w:r>
        <w:rPr>
          <w:rFonts w:cs="Arial"/>
          <w:i/>
          <w:iCs/>
          <w:szCs w:val="24"/>
        </w:rPr>
        <w:t>International Journal of Sexuality and Gender Studies, 4</w:t>
      </w:r>
      <w:r>
        <w:rPr>
          <w:rFonts w:cs="Arial"/>
          <w:szCs w:val="24"/>
        </w:rPr>
        <w:t xml:space="preserve">(1), 23-37. </w:t>
      </w:r>
      <w:hyperlink r:id="rId28" w:history="1">
        <w:r w:rsidR="009F16B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480DB4" w:rsidRPr="00480DB4" w:rsidRDefault="00480DB4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510F9C" w:rsidRPr="00510F9C" w:rsidRDefault="00510F9C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Daley, Andrea. (2010). Being recognized, accepted, and affirmed: Self-disclosure of lesbian/queer sexuality within psychiatric and mental health service settings. </w:t>
      </w:r>
      <w:r>
        <w:rPr>
          <w:rFonts w:cs="Arial"/>
          <w:i/>
          <w:iCs/>
          <w:szCs w:val="24"/>
        </w:rPr>
        <w:t>Social Work in Mental Health, 8</w:t>
      </w:r>
      <w:r>
        <w:rPr>
          <w:rFonts w:cs="Arial"/>
          <w:szCs w:val="24"/>
        </w:rPr>
        <w:t xml:space="preserve">(4), 336-355. </w:t>
      </w:r>
      <w:hyperlink r:id="rId29" w:history="1">
        <w:r w:rsidR="009F16B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510F9C" w:rsidRPr="00510F9C" w:rsidRDefault="00510F9C" w:rsidP="00C148DD">
      <w:pPr>
        <w:pStyle w:val="ListParagraph"/>
        <w:spacing w:line="240" w:lineRule="auto"/>
        <w:ind w:left="709" w:hanging="709"/>
        <w:contextualSpacing w:val="0"/>
        <w:rPr>
          <w:rFonts w:cs="Arial"/>
        </w:rPr>
      </w:pPr>
    </w:p>
    <w:p w:rsidR="00AE3DB1" w:rsidRPr="00AE3DB1" w:rsidRDefault="00AE3DB1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Davar, Bhargavi V. (2015). Legal Capacity And Civil Political Rights For People With Psychosocial Disabilities. In: Asha Hans (Ed.), </w:t>
      </w:r>
      <w:r>
        <w:rPr>
          <w:rFonts w:cs="Arial"/>
          <w:i/>
          <w:iCs/>
          <w:szCs w:val="24"/>
        </w:rPr>
        <w:t>Disability, Gender and the Trajectories of Power</w:t>
      </w:r>
      <w:r>
        <w:rPr>
          <w:rFonts w:cs="Arial"/>
          <w:szCs w:val="24"/>
        </w:rPr>
        <w:t>. New Delhi: Sage.</w:t>
      </w:r>
      <w:r w:rsidR="00C02759">
        <w:rPr>
          <w:rFonts w:cs="Arial"/>
          <w:szCs w:val="24"/>
        </w:rPr>
        <w:t xml:space="preserve"> (Chapter 11)</w:t>
      </w:r>
    </w:p>
    <w:p w:rsidR="00AE3DB1" w:rsidRPr="00AE3DB1" w:rsidRDefault="00AE3DB1" w:rsidP="00C148DD">
      <w:pPr>
        <w:pStyle w:val="ListParagraph"/>
        <w:spacing w:line="240" w:lineRule="auto"/>
        <w:contextualSpacing w:val="0"/>
        <w:rPr>
          <w:rFonts w:cs="Arial"/>
        </w:rPr>
      </w:pPr>
    </w:p>
    <w:p w:rsidR="00B13501" w:rsidRDefault="00B13501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Fonts w:cs="Arial"/>
        </w:rPr>
      </w:pPr>
      <w:r w:rsidRPr="00446A66">
        <w:rPr>
          <w:rFonts w:cs="Arial"/>
        </w:rPr>
        <w:t>Davis, Lennard J. (1995).</w:t>
      </w:r>
      <w:r w:rsidR="00BD2ACE">
        <w:rPr>
          <w:rFonts w:cs="Arial"/>
        </w:rPr>
        <w:t xml:space="preserve"> </w:t>
      </w:r>
      <w:r w:rsidR="009F010F">
        <w:rPr>
          <w:rFonts w:cs="Arial"/>
        </w:rPr>
        <w:t>Introduction: Disability, the Missing Term in the Race, Class, Gender Triad</w:t>
      </w:r>
      <w:r w:rsidR="00BD2ACE">
        <w:rPr>
          <w:rFonts w:cs="Arial"/>
        </w:rPr>
        <w:t>.</w:t>
      </w:r>
      <w:r w:rsidRPr="00446A66">
        <w:rPr>
          <w:rFonts w:cs="Arial"/>
        </w:rPr>
        <w:t xml:space="preserve"> </w:t>
      </w:r>
      <w:r w:rsidRPr="00446A66">
        <w:rPr>
          <w:rFonts w:cs="Arial"/>
          <w:i/>
        </w:rPr>
        <w:t>Enforcing normalcy: Disability, deafness, and the body</w:t>
      </w:r>
      <w:r w:rsidRPr="00446A66">
        <w:rPr>
          <w:rFonts w:cs="Arial"/>
        </w:rPr>
        <w:t>.</w:t>
      </w:r>
      <w:r w:rsidR="001A15CE">
        <w:rPr>
          <w:rFonts w:cs="Arial"/>
        </w:rPr>
        <w:t xml:space="preserve"> (pp.1-22) Verso.</w:t>
      </w:r>
      <w:r w:rsidR="0080642F">
        <w:rPr>
          <w:rFonts w:cs="Arial"/>
        </w:rPr>
        <w:t xml:space="preserve"> </w:t>
      </w:r>
      <w:hyperlink r:id="rId30" w:history="1">
        <w:r w:rsidR="0026704A" w:rsidRPr="0026704A">
          <w:rPr>
            <w:rStyle w:val="Hyperlink"/>
            <w:rFonts w:cs="Arial"/>
            <w:b/>
          </w:rPr>
          <w:t>Link (open access)</w:t>
        </w:r>
      </w:hyperlink>
    </w:p>
    <w:p w:rsidR="00DC5064" w:rsidRPr="00C10FA3" w:rsidRDefault="00DC5064" w:rsidP="00C148DD">
      <w:p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</w:p>
    <w:p w:rsidR="001A5D52" w:rsidRPr="00C10FA3" w:rsidRDefault="001A5D5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C10FA3">
        <w:rPr>
          <w:szCs w:val="24"/>
        </w:rPr>
        <w:t xml:space="preserve">Davis, Lennard. (2013). Introduction: Disability, Normality, and Power. In: Lennard Davis (Ed.), </w:t>
      </w:r>
      <w:r w:rsidRPr="00C10FA3">
        <w:rPr>
          <w:i/>
          <w:iCs/>
          <w:szCs w:val="24"/>
        </w:rPr>
        <w:t>The Disability Studies Reader</w:t>
      </w:r>
      <w:r w:rsidRPr="00C10FA3">
        <w:rPr>
          <w:szCs w:val="24"/>
        </w:rPr>
        <w:t xml:space="preserve"> (4th ed., pp. 1-16). Oxon: Routledge.</w:t>
      </w:r>
    </w:p>
    <w:p w:rsidR="001A5D52" w:rsidRPr="00C10FA3" w:rsidRDefault="001A5D52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DF331A" w:rsidRPr="00C10FA3" w:rsidRDefault="00DF331A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C10FA3">
        <w:rPr>
          <w:szCs w:val="24"/>
        </w:rPr>
        <w:t xml:space="preserve">Deegan, Mary Jo. (1981). Multiple minority groups: A case study of physically disabled women. </w:t>
      </w:r>
      <w:r w:rsidRPr="00C10FA3">
        <w:rPr>
          <w:i/>
          <w:iCs/>
          <w:szCs w:val="24"/>
        </w:rPr>
        <w:t>J. Soc. &amp; Soc. Welfare, 8</w:t>
      </w:r>
      <w:r w:rsidRPr="00C10FA3">
        <w:rPr>
          <w:szCs w:val="24"/>
        </w:rPr>
        <w:t>, 274</w:t>
      </w:r>
      <w:r>
        <w:rPr>
          <w:szCs w:val="24"/>
        </w:rPr>
        <w:t xml:space="preserve">. </w:t>
      </w:r>
      <w:hyperlink r:id="rId31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DF331A" w:rsidRPr="00C10FA3" w:rsidRDefault="00DF331A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E207F0" w:rsidRPr="00C10FA3" w:rsidRDefault="00E207F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C10FA3">
        <w:rPr>
          <w:szCs w:val="24"/>
        </w:rPr>
        <w:t xml:space="preserve">Deegan, Mary Jo, &amp; Brooks, Nancy A (Eds.). (1985). </w:t>
      </w:r>
      <w:r w:rsidRPr="00C10FA3">
        <w:rPr>
          <w:i/>
          <w:iCs/>
          <w:szCs w:val="24"/>
        </w:rPr>
        <w:t>Women and disability: The double handicap</w:t>
      </w:r>
      <w:r w:rsidRPr="00C10FA3">
        <w:rPr>
          <w:szCs w:val="24"/>
        </w:rPr>
        <w:t>: Transaction Publishers.</w:t>
      </w:r>
      <w:r w:rsidRPr="00C10FA3">
        <w:t xml:space="preserve"> </w:t>
      </w:r>
    </w:p>
    <w:p w:rsidR="00E207F0" w:rsidRPr="00C10FA3" w:rsidRDefault="00E207F0" w:rsidP="00C148DD">
      <w:pPr>
        <w:pStyle w:val="ListParagraph"/>
        <w:spacing w:line="240" w:lineRule="auto"/>
        <w:ind w:left="709" w:hanging="709"/>
        <w:contextualSpacing w:val="0"/>
      </w:pPr>
    </w:p>
    <w:p w:rsidR="006C5988" w:rsidRPr="00C10FA3" w:rsidRDefault="00554D25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Dossa, Parin. (2005). Racialized bodies, disabling worlds “they [service providers] always saw me as a client, not as a worker”. </w:t>
      </w:r>
      <w:r>
        <w:rPr>
          <w:i/>
          <w:iCs/>
          <w:szCs w:val="24"/>
        </w:rPr>
        <w:t>Social Science &amp; Medicine, 60</w:t>
      </w:r>
      <w:r>
        <w:rPr>
          <w:szCs w:val="24"/>
        </w:rPr>
        <w:t xml:space="preserve">(11), 2527-2536. </w:t>
      </w:r>
      <w:hyperlink r:id="rId32" w:history="1">
        <w:r w:rsidRPr="00554D25">
          <w:rPr>
            <w:rStyle w:val="Hyperlink"/>
            <w:b/>
            <w:szCs w:val="24"/>
          </w:rPr>
          <w:t>Link (closed access)</w:t>
        </w:r>
      </w:hyperlink>
    </w:p>
    <w:p w:rsidR="006C5988" w:rsidRPr="00C10FA3" w:rsidRDefault="006C5988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6C5988" w:rsidRPr="00C10FA3" w:rsidRDefault="006C598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6C5988">
        <w:rPr>
          <w:szCs w:val="24"/>
        </w:rPr>
        <w:t xml:space="preserve">Dossa, Parin. (2008). Creating alternative and demedicalized spaces: Testimonial narrative on disability, culture, and racialization. </w:t>
      </w:r>
      <w:r w:rsidRPr="006C5988">
        <w:rPr>
          <w:i/>
          <w:iCs/>
          <w:szCs w:val="24"/>
        </w:rPr>
        <w:t>Journal of International Women's Studies, 9</w:t>
      </w:r>
      <w:r w:rsidRPr="006C5988">
        <w:rPr>
          <w:szCs w:val="24"/>
        </w:rPr>
        <w:t xml:space="preserve">(3), 79. </w:t>
      </w:r>
      <w:hyperlink r:id="rId33" w:history="1">
        <w:r w:rsidRPr="006C5988">
          <w:rPr>
            <w:rStyle w:val="Hyperlink"/>
            <w:b/>
            <w:szCs w:val="24"/>
          </w:rPr>
          <w:t>Link (open access)</w:t>
        </w:r>
      </w:hyperlink>
    </w:p>
    <w:p w:rsidR="006C5988" w:rsidRPr="00C10FA3" w:rsidRDefault="006C5988" w:rsidP="00C148DD">
      <w:pPr>
        <w:pStyle w:val="Arial12nrs"/>
        <w:spacing w:line="240" w:lineRule="auto"/>
        <w:contextualSpacing w:val="0"/>
        <w:jc w:val="both"/>
      </w:pPr>
    </w:p>
    <w:p w:rsidR="00774391" w:rsidRPr="00C10FA3" w:rsidRDefault="002B32E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C10FA3">
        <w:t>Dowse, Leanne, Frohmader, Carolyn,</w:t>
      </w:r>
      <w:r w:rsidRPr="00BD28F9">
        <w:t xml:space="preserve"> &amp; Didi, Aminath. (2016). Violence Against Disabled Women in the Global South: Working Locally, Acting Globally. In: Shaun Grech &amp; Karen Soldatic (Eds.), </w:t>
      </w:r>
      <w:r w:rsidRPr="00774391">
        <w:rPr>
          <w:i/>
          <w:iCs/>
        </w:rPr>
        <w:t>Disability in the Global South: The Critical Handbook</w:t>
      </w:r>
      <w:r w:rsidRPr="00BD28F9">
        <w:t xml:space="preserve"> (pp. 323-336). Cham: Springer.</w:t>
      </w:r>
      <w:r w:rsidR="00774391">
        <w:t xml:space="preserve"> </w:t>
      </w:r>
      <w:hyperlink r:id="rId34" w:history="1">
        <w:r w:rsidR="009F16B9">
          <w:rPr>
            <w:rStyle w:val="Hyperlink"/>
            <w:b/>
          </w:rPr>
          <w:t>Link (closed access)</w:t>
        </w:r>
      </w:hyperlink>
    </w:p>
    <w:p w:rsidR="00A3195F" w:rsidRPr="00C10FA3" w:rsidRDefault="00C10FA3" w:rsidP="00C148DD">
      <w:pPr>
        <w:pStyle w:val="ListParagraph"/>
        <w:tabs>
          <w:tab w:val="left" w:pos="6708"/>
        </w:tabs>
        <w:spacing w:line="240" w:lineRule="auto"/>
        <w:ind w:left="709" w:hanging="709"/>
        <w:contextualSpacing w:val="0"/>
      </w:pPr>
      <w:r w:rsidRPr="00C10FA3">
        <w:tab/>
      </w:r>
      <w:r w:rsidRPr="00C10FA3">
        <w:tab/>
      </w:r>
    </w:p>
    <w:p w:rsidR="00154D92" w:rsidRPr="00154D92" w:rsidRDefault="00154D9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C10FA3">
        <w:rPr>
          <w:szCs w:val="24"/>
        </w:rPr>
        <w:t>Dunhamn, Jane, Harris, Jerome, Jarrett, Shancia, Moore</w:t>
      </w:r>
      <w:r w:rsidRPr="00154D92">
        <w:rPr>
          <w:szCs w:val="24"/>
        </w:rPr>
        <w:t>, Leroy, Nishida, Akemi, Price, Margaret, Robinson, Britney</w:t>
      </w:r>
      <w:r>
        <w:rPr>
          <w:szCs w:val="24"/>
        </w:rPr>
        <w:t xml:space="preserve">, &amp; </w:t>
      </w:r>
      <w:r w:rsidRPr="00154D92">
        <w:rPr>
          <w:szCs w:val="24"/>
        </w:rPr>
        <w:t xml:space="preserve">Schalk, Sami. (2015). Developing and Reflecting on a Black Disability Studies Pedagogy: Work from the National Black Disability Coalition. </w:t>
      </w:r>
      <w:r w:rsidRPr="00154D92">
        <w:rPr>
          <w:i/>
          <w:iCs/>
          <w:szCs w:val="24"/>
        </w:rPr>
        <w:t>Disability Studies Quarterly, 35</w:t>
      </w:r>
      <w:r w:rsidRPr="00154D92">
        <w:rPr>
          <w:szCs w:val="24"/>
        </w:rPr>
        <w:t>(2).</w:t>
      </w:r>
      <w:r w:rsidR="00C723E0">
        <w:rPr>
          <w:szCs w:val="24"/>
        </w:rPr>
        <w:t xml:space="preserve"> </w:t>
      </w:r>
      <w:hyperlink r:id="rId35" w:history="1">
        <w:r w:rsidR="009F16B9">
          <w:rPr>
            <w:rStyle w:val="Hyperlink"/>
            <w:b/>
            <w:szCs w:val="24"/>
          </w:rPr>
          <w:t>Link (</w:t>
        </w:r>
        <w:r w:rsidR="00E84C4B">
          <w:rPr>
            <w:rStyle w:val="Hyperlink"/>
            <w:b/>
            <w:szCs w:val="24"/>
          </w:rPr>
          <w:t>open</w:t>
        </w:r>
        <w:r w:rsidR="009F16B9">
          <w:rPr>
            <w:rStyle w:val="Hyperlink"/>
            <w:b/>
            <w:szCs w:val="24"/>
          </w:rPr>
          <w:t xml:space="preserve"> access)</w:t>
        </w:r>
      </w:hyperlink>
    </w:p>
    <w:p w:rsidR="00154D92" w:rsidRDefault="00154D92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A3195F" w:rsidRPr="00A3195F" w:rsidRDefault="00A3195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A3195F">
        <w:rPr>
          <w:szCs w:val="24"/>
        </w:rPr>
        <w:t xml:space="preserve">Elshout, Elly, Wilhelm, Dorothee, Fontaine, Carole R, Eiesland, Nancy L, Stiteler, Valerie C, McCollum, Adele B, &amp; Wenig, Margaret Moers. (1994). Roundtable Discussion: Women with Disabilities a Challenge to Feminist Theology. </w:t>
      </w:r>
      <w:r w:rsidRPr="00A3195F">
        <w:rPr>
          <w:i/>
          <w:iCs/>
          <w:szCs w:val="24"/>
        </w:rPr>
        <w:t>Journal of Feminist Studies in Religion, 10</w:t>
      </w:r>
      <w:r w:rsidRPr="00A3195F">
        <w:rPr>
          <w:szCs w:val="24"/>
        </w:rPr>
        <w:t>(2), 99-134.</w:t>
      </w:r>
      <w:r w:rsidR="00B12B90">
        <w:rPr>
          <w:szCs w:val="24"/>
        </w:rPr>
        <w:t xml:space="preserve"> </w:t>
      </w:r>
      <w:hyperlink r:id="rId36" w:anchor="page_scan_tab_contents" w:history="1">
        <w:r w:rsidR="00B12B90" w:rsidRPr="00B12B90">
          <w:rPr>
            <w:rStyle w:val="Hyperlink"/>
            <w:b/>
            <w:szCs w:val="24"/>
          </w:rPr>
          <w:t>Link (closed access)</w:t>
        </w:r>
      </w:hyperlink>
    </w:p>
    <w:p w:rsidR="002B32E7" w:rsidRDefault="002B32E7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750143" w:rsidRPr="00750143" w:rsidRDefault="0075014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750143">
        <w:t xml:space="preserve">Erevelles, Nirmala. (2011). The color of violence: Reflecting on gender, race, and disability in wartime. In: Kim Q Hall (Ed.), </w:t>
      </w:r>
      <w:r w:rsidRPr="00750143">
        <w:rPr>
          <w:i/>
          <w:iCs/>
        </w:rPr>
        <w:t>Feminist Disability Studies</w:t>
      </w:r>
      <w:r w:rsidRPr="00750143">
        <w:t xml:space="preserve"> (pp. 117-135). Bloomin</w:t>
      </w:r>
      <w:r w:rsidR="00AB4DA0">
        <w:t>gton: Indiana University Press.</w:t>
      </w:r>
    </w:p>
    <w:p w:rsidR="00750143" w:rsidRDefault="00750143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FA72C8" w:rsidRPr="00FA72C8" w:rsidRDefault="00FA72C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Erevelles, Nirmala. (2011). </w:t>
      </w:r>
      <w:r>
        <w:rPr>
          <w:i/>
          <w:iCs/>
          <w:szCs w:val="24"/>
        </w:rPr>
        <w:t>Disability and difference in global contexts: Enabling a transformative body politic</w:t>
      </w:r>
      <w:r>
        <w:rPr>
          <w:szCs w:val="24"/>
        </w:rPr>
        <w:t>. Springer.</w:t>
      </w:r>
    </w:p>
    <w:p w:rsidR="00FA72C8" w:rsidRDefault="00FA72C8" w:rsidP="00C148DD">
      <w:pPr>
        <w:pStyle w:val="ListParagraph"/>
        <w:spacing w:line="240" w:lineRule="auto"/>
        <w:ind w:left="709" w:hanging="709"/>
        <w:contextualSpacing w:val="0"/>
      </w:pPr>
    </w:p>
    <w:p w:rsidR="00287682" w:rsidRPr="00287682" w:rsidRDefault="0028768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Erevelles, Nirmala. (2014). Crippin’ Jim Crow: Disability, Dis-Location, and the School-to-Prison Pipeline. </w:t>
      </w:r>
      <w:r>
        <w:rPr>
          <w:i/>
          <w:iCs/>
          <w:szCs w:val="24"/>
        </w:rPr>
        <w:t>Disability Incarcerated</w:t>
      </w:r>
      <w:r>
        <w:rPr>
          <w:szCs w:val="24"/>
        </w:rPr>
        <w:t xml:space="preserve"> (pp. 81-99): Springer.</w:t>
      </w:r>
      <w:r w:rsidR="007B30A2">
        <w:rPr>
          <w:szCs w:val="24"/>
        </w:rPr>
        <w:t xml:space="preserve"> </w:t>
      </w:r>
      <w:hyperlink r:id="rId37" w:history="1">
        <w:r w:rsidR="007B30A2" w:rsidRPr="007B30A2">
          <w:rPr>
            <w:rStyle w:val="Hyperlink"/>
            <w:b/>
            <w:szCs w:val="24"/>
          </w:rPr>
          <w:t>Link (open access)</w:t>
        </w:r>
      </w:hyperlink>
    </w:p>
    <w:p w:rsidR="00287682" w:rsidRDefault="00287682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EA256B" w:rsidRPr="00EA256B" w:rsidRDefault="00747BA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Erevelles, Nirmala. (2016). “Becoming Disabled”: Towards the Political Anatomy of the Body. </w:t>
      </w:r>
      <w:r>
        <w:rPr>
          <w:i/>
          <w:iCs/>
          <w:szCs w:val="24"/>
        </w:rPr>
        <w:t>Disability, Human Rights and the Limits of Humanitarianism</w:t>
      </w:r>
      <w:r>
        <w:rPr>
          <w:szCs w:val="24"/>
        </w:rPr>
        <w:t xml:space="preserve">, 219. </w:t>
      </w:r>
      <w:hyperlink r:id="rId38" w:history="1">
        <w:r w:rsidR="00B047EF" w:rsidRPr="00B047EF">
          <w:rPr>
            <w:rStyle w:val="Hyperlink"/>
            <w:b/>
            <w:szCs w:val="24"/>
          </w:rPr>
          <w:t>Link (open access)</w:t>
        </w:r>
      </w:hyperlink>
    </w:p>
    <w:p w:rsidR="00EA256B" w:rsidRDefault="00EA256B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A00D2A" w:rsidRPr="00EA256B" w:rsidRDefault="00EA256B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EA256B">
        <w:rPr>
          <w:szCs w:val="24"/>
        </w:rPr>
        <w:t xml:space="preserve">Erevelles, Nirmala, Kanga, Anne, &amp; Middleton, Renee. (2006). How does it feel to be a problem? Race, disability, and exclusion in educational policy. In: Ellen A. Brantlinger (Ed.), </w:t>
      </w:r>
      <w:r w:rsidRPr="00EA256B">
        <w:rPr>
          <w:i/>
          <w:iCs/>
          <w:szCs w:val="24"/>
        </w:rPr>
        <w:t>Who benefits from special education</w:t>
      </w:r>
      <w:r w:rsidRPr="00EA256B">
        <w:rPr>
          <w:szCs w:val="24"/>
        </w:rPr>
        <w:t xml:space="preserve"> (pp. 77-99). New Jersey: Lawrence Erlbaum Associates.</w:t>
      </w:r>
    </w:p>
    <w:p w:rsidR="00EA256B" w:rsidRDefault="00EA256B" w:rsidP="00C148DD">
      <w:pPr>
        <w:pStyle w:val="ListParagraph"/>
        <w:spacing w:line="240" w:lineRule="auto"/>
        <w:ind w:left="709" w:hanging="709"/>
        <w:contextualSpacing w:val="0"/>
      </w:pPr>
    </w:p>
    <w:p w:rsidR="007E327E" w:rsidRPr="007E327E" w:rsidRDefault="002B32E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BD28F9">
        <w:t xml:space="preserve">Erevelles, Nirmala, &amp; Minear, Andrea. (2010). Unspeakable offenses: Untangling race and disability in discourses of intersectionality. </w:t>
      </w:r>
      <w:r w:rsidRPr="00BD28F9">
        <w:rPr>
          <w:i/>
        </w:rPr>
        <w:t>Journal of Literary &amp; Cultural Disability Studies,</w:t>
      </w:r>
      <w:r w:rsidRPr="00BD28F9">
        <w:t xml:space="preserve"> 4(2), 127-145. </w:t>
      </w:r>
      <w:r w:rsidR="00774391">
        <w:t xml:space="preserve"> </w:t>
      </w:r>
      <w:hyperlink r:id="rId39" w:history="1">
        <w:r w:rsidR="009F16B9">
          <w:rPr>
            <w:rStyle w:val="Hyperlink"/>
            <w:b/>
          </w:rPr>
          <w:t>Link (</w:t>
        </w:r>
        <w:r w:rsidR="00AB052B">
          <w:rPr>
            <w:rStyle w:val="Hyperlink"/>
            <w:b/>
          </w:rPr>
          <w:t xml:space="preserve">open </w:t>
        </w:r>
        <w:r w:rsidR="009F16B9">
          <w:rPr>
            <w:rStyle w:val="Hyperlink"/>
            <w:b/>
          </w:rPr>
          <w:t>access)</w:t>
        </w:r>
      </w:hyperlink>
    </w:p>
    <w:p w:rsidR="00DB17FA" w:rsidRDefault="00DB17FA" w:rsidP="00C148DD">
      <w:pPr>
        <w:pStyle w:val="ListParagraph"/>
        <w:spacing w:line="240" w:lineRule="auto"/>
        <w:contextualSpacing w:val="0"/>
      </w:pPr>
    </w:p>
    <w:p w:rsidR="000139D1" w:rsidRPr="000139D1" w:rsidRDefault="00DB17FA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6D74CD">
        <w:rPr>
          <w:szCs w:val="24"/>
        </w:rPr>
        <w:t xml:space="preserve">Erevelles, Nirmala, &amp; Mutua, Kagendo. (2005). ‘I am a woman now!’: Rewriting cartographies of girlhood from the critical standpoint of disability. In: Pamela J. Bettis &amp; Natalie G. Adams (Eds.), </w:t>
      </w:r>
      <w:r w:rsidRPr="006D74CD">
        <w:rPr>
          <w:i/>
          <w:iCs/>
          <w:szCs w:val="24"/>
        </w:rPr>
        <w:t>Geographies of girlhood:</w:t>
      </w:r>
      <w:r>
        <w:rPr>
          <w:i/>
          <w:iCs/>
          <w:szCs w:val="24"/>
        </w:rPr>
        <w:t xml:space="preserve"> Identities in-between</w:t>
      </w:r>
      <w:r>
        <w:rPr>
          <w:szCs w:val="24"/>
        </w:rPr>
        <w:t xml:space="preserve"> (pp. 253-269): Routledge.</w:t>
      </w:r>
    </w:p>
    <w:p w:rsidR="000139D1" w:rsidRDefault="000139D1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1D18D2" w:rsidRPr="000139D1" w:rsidRDefault="000139D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0139D1">
        <w:rPr>
          <w:szCs w:val="24"/>
        </w:rPr>
        <w:lastRenderedPageBreak/>
        <w:t xml:space="preserve">Fahd, Nada, Marji, Maha, Mufti, Nirmin, Masri, Muzna, &amp; Makaram, Amer. (2015). A Double Discrimination: Blind Girls Life-Chances. In: Lina Abu-Habib (Ed.), </w:t>
      </w:r>
      <w:r w:rsidRPr="000139D1">
        <w:rPr>
          <w:i/>
          <w:iCs/>
          <w:szCs w:val="24"/>
        </w:rPr>
        <w:t>Gender and disability: Women's experiences in the Middle East</w:t>
      </w:r>
      <w:r w:rsidRPr="000139D1">
        <w:rPr>
          <w:szCs w:val="24"/>
        </w:rPr>
        <w:t xml:space="preserve"> (pp. 46-52). London: Oxfam.</w:t>
      </w:r>
    </w:p>
    <w:p w:rsidR="000139D1" w:rsidRDefault="000139D1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7C4B87" w:rsidRPr="007C4B87" w:rsidRDefault="007C4B8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Fawcett, Barbara. (2002). Convergence or divergence? Responding to the abuse of disabled women. </w:t>
      </w:r>
      <w:r>
        <w:rPr>
          <w:i/>
          <w:iCs/>
          <w:szCs w:val="24"/>
        </w:rPr>
        <w:t>The Journal of Adult Protection, 4</w:t>
      </w:r>
      <w:r>
        <w:rPr>
          <w:szCs w:val="24"/>
        </w:rPr>
        <w:t xml:space="preserve">(3), 24-33. </w:t>
      </w:r>
      <w:hyperlink r:id="rId40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7C4B87" w:rsidRDefault="007C4B87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1024BE" w:rsidRPr="001024BE" w:rsidRDefault="001024B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Fine, Michelle, &amp; Asch, Adrienne. (1981). Disabled women: Sexism without the pedestal. </w:t>
      </w:r>
      <w:r>
        <w:rPr>
          <w:i/>
          <w:iCs/>
          <w:szCs w:val="24"/>
        </w:rPr>
        <w:t>J. Soc. &amp; Soc. Welfare, 8</w:t>
      </w:r>
      <w:r>
        <w:rPr>
          <w:szCs w:val="24"/>
        </w:rPr>
        <w:t xml:space="preserve">, 233. </w:t>
      </w:r>
      <w:hyperlink r:id="rId41" w:history="1">
        <w:r w:rsidR="009A710A" w:rsidRPr="009A710A">
          <w:rPr>
            <w:rStyle w:val="Hyperlink"/>
            <w:b/>
            <w:szCs w:val="24"/>
          </w:rPr>
          <w:t>Link (open access)</w:t>
        </w:r>
      </w:hyperlink>
    </w:p>
    <w:p w:rsidR="001024BE" w:rsidRDefault="001024BE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795E7F" w:rsidRPr="00795E7F" w:rsidRDefault="00795E7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Fine, Michelle, &amp; Asch, Adrienne. (2009). </w:t>
      </w:r>
      <w:r>
        <w:rPr>
          <w:i/>
          <w:iCs/>
          <w:szCs w:val="24"/>
        </w:rPr>
        <w:t>Women with disabilities: Essays in psychology, culture, and politics</w:t>
      </w:r>
      <w:r>
        <w:rPr>
          <w:szCs w:val="24"/>
        </w:rPr>
        <w:t>. Temple University Press.</w:t>
      </w:r>
      <w:r w:rsidRPr="004853D9">
        <w:rPr>
          <w:szCs w:val="24"/>
        </w:rPr>
        <w:t xml:space="preserve"> </w:t>
      </w:r>
    </w:p>
    <w:p w:rsidR="00795E7F" w:rsidRDefault="00795E7F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3E3874" w:rsidRPr="003E3874" w:rsidRDefault="004853D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4853D9">
        <w:rPr>
          <w:szCs w:val="24"/>
        </w:rPr>
        <w:t xml:space="preserve">Flaugh, Christian. (2010). Of Colonized Mind and Matter: The Dis/Abilities of Negritude in Aimé Césaire's Cahier d'un retour au pays natal. </w:t>
      </w:r>
      <w:r w:rsidRPr="004853D9">
        <w:rPr>
          <w:i/>
          <w:iCs/>
          <w:szCs w:val="24"/>
        </w:rPr>
        <w:t>Journal of Literary &amp; Cultural Disability Studies, 4</w:t>
      </w:r>
      <w:r w:rsidRPr="004853D9">
        <w:rPr>
          <w:szCs w:val="24"/>
        </w:rPr>
        <w:t>(3), 291-308.</w:t>
      </w:r>
      <w:r w:rsidR="00BD555D">
        <w:rPr>
          <w:szCs w:val="24"/>
        </w:rPr>
        <w:t xml:space="preserve"> </w:t>
      </w:r>
      <w:hyperlink r:id="rId42" w:history="1">
        <w:r w:rsidR="009A710A" w:rsidRPr="009A710A">
          <w:rPr>
            <w:rStyle w:val="Hyperlink"/>
            <w:b/>
            <w:szCs w:val="24"/>
          </w:rPr>
          <w:t>Link (closed access)</w:t>
        </w:r>
      </w:hyperlink>
    </w:p>
    <w:p w:rsidR="003E3874" w:rsidRDefault="003E3874" w:rsidP="00C148DD">
      <w:pPr>
        <w:pStyle w:val="ListParagraph"/>
        <w:spacing w:line="240" w:lineRule="auto"/>
        <w:ind w:left="709" w:hanging="709"/>
        <w:contextualSpacing w:val="0"/>
      </w:pPr>
    </w:p>
    <w:p w:rsidR="004C5F52" w:rsidRPr="004C5F52" w:rsidRDefault="004C5F5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Francis, Leslie P, Silvers, Anita, &amp; Badesch, Brittany. (2016). Reproductive Rights and Access to Reproductive Services for Women with Disabilities. </w:t>
      </w:r>
      <w:r>
        <w:rPr>
          <w:i/>
          <w:iCs/>
          <w:szCs w:val="24"/>
        </w:rPr>
        <w:t>American Medical Association Journal of Ethics, 18</w:t>
      </w:r>
      <w:r>
        <w:rPr>
          <w:szCs w:val="24"/>
        </w:rPr>
        <w:t xml:space="preserve">(4), 430-437. </w:t>
      </w:r>
      <w:hyperlink r:id="rId43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4C5F52" w:rsidRDefault="004C5F52" w:rsidP="00C148DD">
      <w:pPr>
        <w:pStyle w:val="ListParagraph"/>
        <w:spacing w:line="240" w:lineRule="auto"/>
        <w:ind w:left="709" w:hanging="709"/>
        <w:contextualSpacing w:val="0"/>
      </w:pPr>
    </w:p>
    <w:p w:rsidR="000F06EF" w:rsidRPr="000F06EF" w:rsidRDefault="000F06E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Frazee, Catherine, Gilmour, Joan, &amp; Mykitiuk, Roxanne. (2011). Now You See Her, Now You Don't: How Law Shapes Disabled Women's Experience of Exposure, Surveillance, and Assessment in the Clinical Encounter In: Dianne Pothier &amp; Richard Devlin (Eds.), </w:t>
      </w:r>
      <w:r>
        <w:rPr>
          <w:i/>
          <w:iCs/>
          <w:szCs w:val="24"/>
        </w:rPr>
        <w:t>Critical Disability Theory: Essays in Philosophy, Politics, Policy, and Law</w:t>
      </w:r>
      <w:r>
        <w:rPr>
          <w:szCs w:val="24"/>
        </w:rPr>
        <w:t xml:space="preserve"> (pp. 223-247). Vancouver: UBC Press.</w:t>
      </w:r>
    </w:p>
    <w:p w:rsidR="000F06EF" w:rsidRDefault="000F06EF" w:rsidP="00C148DD">
      <w:pPr>
        <w:pStyle w:val="ListParagraph"/>
        <w:spacing w:line="240" w:lineRule="auto"/>
        <w:contextualSpacing w:val="0"/>
      </w:pPr>
    </w:p>
    <w:p w:rsidR="003E3874" w:rsidRPr="003E3874" w:rsidRDefault="003E387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3E3874">
        <w:t xml:space="preserve">Garland-Thomson, Rosemarie. (2002). Integrating disability, transforming feminist theory. </w:t>
      </w:r>
      <w:r w:rsidRPr="003E3874">
        <w:rPr>
          <w:i/>
        </w:rPr>
        <w:t>NWSA journal</w:t>
      </w:r>
      <w:r w:rsidRPr="003E3874">
        <w:t xml:space="preserve">, 14(3), 1-32. </w:t>
      </w:r>
      <w:hyperlink r:id="rId44" w:history="1">
        <w:r w:rsidR="009A710A" w:rsidRPr="009A710A">
          <w:rPr>
            <w:rStyle w:val="Hyperlink"/>
            <w:b/>
            <w:szCs w:val="24"/>
          </w:rPr>
          <w:t>Link (open access)</w:t>
        </w:r>
      </w:hyperlink>
    </w:p>
    <w:p w:rsidR="003E3874" w:rsidRDefault="003E3874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2E7713" w:rsidRPr="002E7713" w:rsidRDefault="002E771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2E7713">
        <w:t>Garland</w:t>
      </w:r>
      <w:r w:rsidRPr="002E7713">
        <w:rPr>
          <w:rFonts w:ascii="Cambria Math" w:hAnsi="Cambria Math" w:cs="Cambria Math"/>
        </w:rPr>
        <w:t>‐</w:t>
      </w:r>
      <w:r w:rsidRPr="002E7713">
        <w:t xml:space="preserve">Thomson, Rosemarie. (2005). Feminist disability studies. </w:t>
      </w:r>
      <w:r w:rsidRPr="002E7713">
        <w:rPr>
          <w:i/>
        </w:rPr>
        <w:t>Signs</w:t>
      </w:r>
      <w:r w:rsidRPr="002E7713">
        <w:t xml:space="preserve">, 30(2), 1557-1587. </w:t>
      </w:r>
      <w:hyperlink r:id="rId45" w:history="1">
        <w:r w:rsidR="009F16B9">
          <w:rPr>
            <w:rStyle w:val="Hyperlink"/>
            <w:b/>
          </w:rPr>
          <w:t>Link (closed access)</w:t>
        </w:r>
      </w:hyperlink>
    </w:p>
    <w:p w:rsidR="002E7713" w:rsidRDefault="002E7713" w:rsidP="00C148DD">
      <w:pPr>
        <w:pStyle w:val="ListParagraph"/>
        <w:spacing w:line="240" w:lineRule="auto"/>
        <w:ind w:left="709" w:hanging="709"/>
        <w:contextualSpacing w:val="0"/>
      </w:pPr>
    </w:p>
    <w:p w:rsidR="00F10B6D" w:rsidRPr="009B0619" w:rsidRDefault="007E327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9B0619">
        <w:t>Garland-Thomson, Rosemarie. (2011). Integrating Disability, Transforming Feminist Theory. In: Kim Q</w:t>
      </w:r>
      <w:r w:rsidR="00A5679F" w:rsidRPr="009B0619">
        <w:t>.</w:t>
      </w:r>
      <w:r w:rsidRPr="009B0619">
        <w:t xml:space="preserve"> Hall (Ed.), </w:t>
      </w:r>
      <w:r w:rsidRPr="009B0619">
        <w:rPr>
          <w:i/>
          <w:iCs/>
        </w:rPr>
        <w:t>Feminist disability studies</w:t>
      </w:r>
      <w:r w:rsidRPr="009B0619">
        <w:t xml:space="preserve"> (pp. 13-47). Bloomington: Indiana University Press. </w:t>
      </w:r>
      <w:r w:rsidR="003E3874" w:rsidRPr="009B0619">
        <w:t>[revised version of 2002 article]</w:t>
      </w:r>
    </w:p>
    <w:p w:rsidR="007E327E" w:rsidRDefault="007E327E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7B7C75" w:rsidRDefault="007B7C75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Ghai, Anita. (2002). Disabled Women: An Excluded Agenda of Indian Feminism. </w:t>
      </w:r>
      <w:r>
        <w:rPr>
          <w:rFonts w:cs="Arial"/>
          <w:i/>
          <w:iCs/>
          <w:szCs w:val="24"/>
        </w:rPr>
        <w:t>Hypatia, 17</w:t>
      </w:r>
      <w:r>
        <w:rPr>
          <w:rFonts w:cs="Arial"/>
          <w:szCs w:val="24"/>
        </w:rPr>
        <w:t>(3), 49-66.</w:t>
      </w:r>
      <w:r w:rsidR="00131CB1">
        <w:rPr>
          <w:rFonts w:cs="Arial"/>
          <w:szCs w:val="24"/>
        </w:rPr>
        <w:t xml:space="preserve"> </w:t>
      </w:r>
      <w:hyperlink r:id="rId46" w:history="1">
        <w:r w:rsidR="00131CB1" w:rsidRPr="00131CB1">
          <w:rPr>
            <w:rStyle w:val="Hyperlink"/>
            <w:rFonts w:cs="Arial"/>
            <w:b/>
            <w:szCs w:val="24"/>
          </w:rPr>
          <w:t>Link (open access)</w:t>
        </w:r>
      </w:hyperlink>
    </w:p>
    <w:p w:rsidR="007B7C75" w:rsidRPr="007B7C75" w:rsidRDefault="007B7C75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06219E" w:rsidRDefault="0006219E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Gibbons, Hailee M. (2016). Compulsory Youthfulness: Intersections of Ableism and Ageism in “Successful Aging” Discourses. </w:t>
      </w:r>
      <w:r>
        <w:rPr>
          <w:rFonts w:cs="Arial"/>
          <w:i/>
          <w:iCs/>
          <w:szCs w:val="24"/>
        </w:rPr>
        <w:t>Review of Disability Studies: An International Journal, 12</w:t>
      </w:r>
      <w:r>
        <w:rPr>
          <w:rFonts w:cs="Arial"/>
          <w:szCs w:val="24"/>
        </w:rPr>
        <w:t xml:space="preserve">(2 &amp; 3). </w:t>
      </w:r>
      <w:hyperlink r:id="rId47" w:history="1">
        <w:r w:rsidR="009A710A" w:rsidRPr="002137FA">
          <w:rPr>
            <w:rStyle w:val="Hyperlink"/>
            <w:b/>
            <w:szCs w:val="24"/>
          </w:rPr>
          <w:t>Link (closed access)</w:t>
        </w:r>
      </w:hyperlink>
    </w:p>
    <w:p w:rsidR="0006219E" w:rsidRDefault="0006219E" w:rsidP="00C148DD">
      <w:pPr>
        <w:pStyle w:val="ListParagraph"/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0903A0" w:rsidRDefault="000903A0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Gillespie-Sells, Kath, Hill, Mildrette, &amp; Robbins, Bree. (1998). </w:t>
      </w:r>
      <w:r>
        <w:rPr>
          <w:rFonts w:cs="Arial"/>
          <w:i/>
          <w:iCs/>
          <w:szCs w:val="24"/>
        </w:rPr>
        <w:t>She Dances to Different Drums: research into disabled women's sexuality</w:t>
      </w:r>
      <w:r>
        <w:rPr>
          <w:rFonts w:cs="Arial"/>
          <w:szCs w:val="24"/>
        </w:rPr>
        <w:t>. King's Fund.</w:t>
      </w:r>
      <w:r w:rsidRPr="00667EE6">
        <w:rPr>
          <w:rFonts w:cs="Arial"/>
          <w:szCs w:val="24"/>
        </w:rPr>
        <w:t xml:space="preserve"> </w:t>
      </w:r>
    </w:p>
    <w:p w:rsidR="000903A0" w:rsidRPr="000903A0" w:rsidRDefault="000903A0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326574" w:rsidRPr="00667EE6" w:rsidRDefault="00326574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667EE6">
        <w:rPr>
          <w:rFonts w:cs="Arial"/>
          <w:szCs w:val="24"/>
        </w:rPr>
        <w:t xml:space="preserve">Gilroy, John, &amp; Donelly, Michelle. (2016). Australian indigenous people with disability: Ethics and standpoint theory. </w:t>
      </w:r>
      <w:r w:rsidRPr="00667EE6">
        <w:rPr>
          <w:rFonts w:cs="Arial"/>
          <w:i/>
          <w:iCs/>
          <w:szCs w:val="24"/>
        </w:rPr>
        <w:t>Disability in the Global South</w:t>
      </w:r>
      <w:r w:rsidRPr="00667EE6">
        <w:rPr>
          <w:rFonts w:cs="Arial"/>
          <w:szCs w:val="24"/>
        </w:rPr>
        <w:t xml:space="preserve"> (pp. 545-566): Springer.</w:t>
      </w:r>
      <w:r w:rsidR="002137FA">
        <w:rPr>
          <w:rFonts w:cs="Arial"/>
          <w:szCs w:val="24"/>
        </w:rPr>
        <w:t xml:space="preserve"> </w:t>
      </w:r>
      <w:hyperlink r:id="rId48" w:history="1">
        <w:r w:rsidR="002137FA" w:rsidRPr="002137FA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326574" w:rsidRDefault="00326574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1A0678" w:rsidRDefault="00B1350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AE27EB">
        <w:t xml:space="preserve">Goodley, Dan. (2011). </w:t>
      </w:r>
      <w:r w:rsidR="00030782">
        <w:t xml:space="preserve">Intersections: Diverse Disability Studies. </w:t>
      </w:r>
      <w:r w:rsidRPr="00030782">
        <w:rPr>
          <w:i/>
        </w:rPr>
        <w:t>Disability studies: An interdisciplinary introduction</w:t>
      </w:r>
      <w:r w:rsidRPr="00AE27EB">
        <w:t>.</w:t>
      </w:r>
      <w:r w:rsidR="002137FA">
        <w:t xml:space="preserve"> (pp.33-47)</w:t>
      </w:r>
      <w:r w:rsidR="002612FB">
        <w:t>.</w:t>
      </w:r>
      <w:r w:rsidRPr="00AE27EB">
        <w:t xml:space="preserve"> Sage.</w:t>
      </w:r>
      <w:r w:rsidR="00030782">
        <w:t xml:space="preserve"> [Chapter 3]</w:t>
      </w:r>
    </w:p>
    <w:p w:rsidR="001A0678" w:rsidRDefault="001A0678" w:rsidP="00C148DD">
      <w:pPr>
        <w:pStyle w:val="ListParagraph"/>
        <w:spacing w:line="240" w:lineRule="auto"/>
        <w:ind w:left="709" w:hanging="709"/>
        <w:contextualSpacing w:val="0"/>
      </w:pPr>
    </w:p>
    <w:p w:rsidR="00AE483D" w:rsidRPr="001A0678" w:rsidRDefault="00AE483D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1A0678">
        <w:t xml:space="preserve">Gorman, Rachel, &amp; Udegbe, Onyinyechukwu. (2010). Disabled Woman/Nation: Re-narrating the Erasure of (Neo) colonial Violence in Ondjaki's Good Morning Comrades and Tsitsi Dangarembga's Nervous Conditions. </w:t>
      </w:r>
      <w:r w:rsidRPr="001A0678">
        <w:rPr>
          <w:i/>
          <w:iCs/>
        </w:rPr>
        <w:t>Journal of Literary &amp; Cultural Disability Studies, 4</w:t>
      </w:r>
      <w:r w:rsidRPr="001A0678">
        <w:t xml:space="preserve">(3), 309-326. </w:t>
      </w:r>
      <w:hyperlink r:id="rId49" w:history="1">
        <w:r w:rsidR="009F16B9">
          <w:rPr>
            <w:rStyle w:val="Hyperlink"/>
            <w:b/>
          </w:rPr>
          <w:t>Link (closed access)</w:t>
        </w:r>
      </w:hyperlink>
    </w:p>
    <w:p w:rsidR="00B13501" w:rsidRPr="00CD286F" w:rsidRDefault="00B13501" w:rsidP="00C148DD">
      <w:p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</w:p>
    <w:p w:rsidR="00B13501" w:rsidRPr="00E3306E" w:rsidRDefault="00B13501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E3306E">
        <w:rPr>
          <w:rFonts w:cs="Arial"/>
        </w:rPr>
        <w:t xml:space="preserve">Grech, Shaun. (2015). Decolonising Eurocentric disability studies: why colonialism matters in the disability and global South debate. </w:t>
      </w:r>
      <w:r w:rsidRPr="00E3306E">
        <w:rPr>
          <w:rFonts w:cs="Arial"/>
          <w:i/>
          <w:iCs/>
        </w:rPr>
        <w:t>Social Identities, 21</w:t>
      </w:r>
      <w:r w:rsidRPr="00E3306E">
        <w:rPr>
          <w:rFonts w:cs="Arial"/>
        </w:rPr>
        <w:t>(1), 6-21.</w:t>
      </w:r>
      <w:r w:rsidR="002612FB" w:rsidRPr="00E3306E">
        <w:rPr>
          <w:b/>
          <w:szCs w:val="24"/>
        </w:rPr>
        <w:t xml:space="preserve"> </w:t>
      </w:r>
      <w:hyperlink r:id="rId50" w:history="1">
        <w:r w:rsidR="002612FB" w:rsidRPr="00E3306E">
          <w:rPr>
            <w:rStyle w:val="Hyperlink"/>
            <w:b/>
            <w:szCs w:val="24"/>
          </w:rPr>
          <w:t>Link (open access)</w:t>
        </w:r>
      </w:hyperlink>
    </w:p>
    <w:p w:rsidR="00B13501" w:rsidRDefault="00B13501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5A17A9" w:rsidRPr="005A17A9" w:rsidRDefault="001A0AA2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Style w:val="Hyperlink"/>
          <w:rFonts w:cs="Arial"/>
          <w:color w:val="auto"/>
          <w:szCs w:val="24"/>
          <w:u w:val="none"/>
        </w:rPr>
      </w:pPr>
      <w:r>
        <w:rPr>
          <w:rFonts w:cs="Arial"/>
          <w:szCs w:val="24"/>
        </w:rPr>
        <w:t xml:space="preserve">Grech, Shaun, &amp; Soldatic, Karen. (2015). Disability and colonialism:(dis) encounters and anxious intersectionalities. </w:t>
      </w:r>
      <w:r>
        <w:rPr>
          <w:rFonts w:cs="Arial"/>
          <w:i/>
          <w:iCs/>
          <w:szCs w:val="24"/>
        </w:rPr>
        <w:t>Social Identities, 21</w:t>
      </w:r>
      <w:r>
        <w:rPr>
          <w:rFonts w:cs="Arial"/>
          <w:szCs w:val="24"/>
        </w:rPr>
        <w:t>(1), 1-5.</w:t>
      </w:r>
      <w:r w:rsidR="00C93F20">
        <w:rPr>
          <w:rFonts w:cs="Arial"/>
          <w:szCs w:val="24"/>
        </w:rPr>
        <w:t xml:space="preserve"> </w:t>
      </w:r>
      <w:hyperlink r:id="rId51" w:history="1">
        <w:r w:rsidR="00FA2427" w:rsidRPr="00FA2427">
          <w:rPr>
            <w:rStyle w:val="Hyperlink"/>
            <w:b/>
            <w:szCs w:val="24"/>
          </w:rPr>
          <w:t>Link (closed access)</w:t>
        </w:r>
      </w:hyperlink>
    </w:p>
    <w:p w:rsidR="005A17A9" w:rsidRPr="005A17A9" w:rsidRDefault="005A17A9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1E1AB9" w:rsidRDefault="001E1AB9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Gunaratnam, Yasmin. (1993). </w:t>
      </w:r>
      <w:r>
        <w:rPr>
          <w:rFonts w:cs="Arial"/>
          <w:i/>
          <w:iCs/>
          <w:szCs w:val="24"/>
        </w:rPr>
        <w:t>Checklist, Health &amp; Race: A Starting Point for Managers on Improving Services for Black Populations</w:t>
      </w:r>
      <w:r>
        <w:rPr>
          <w:rFonts w:cs="Arial"/>
          <w:szCs w:val="24"/>
        </w:rPr>
        <w:t>. Kings Fund Centre.</w:t>
      </w:r>
    </w:p>
    <w:p w:rsidR="001E1AB9" w:rsidRPr="001E1AB9" w:rsidRDefault="001E1AB9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142AC3" w:rsidRDefault="005A17A9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5A17A9">
        <w:rPr>
          <w:rFonts w:cs="Arial"/>
          <w:szCs w:val="24"/>
        </w:rPr>
        <w:t xml:space="preserve">Gunaratnam, Yasmin. (1997). Breaking the silence: black and ethnic minority carers and service provision. </w:t>
      </w:r>
      <w:r w:rsidRPr="005A17A9">
        <w:rPr>
          <w:rFonts w:cs="Arial"/>
          <w:i/>
          <w:iCs/>
          <w:szCs w:val="24"/>
        </w:rPr>
        <w:t>Community Care: A Reader</w:t>
      </w:r>
      <w:r w:rsidRPr="005A17A9">
        <w:rPr>
          <w:rFonts w:cs="Arial"/>
          <w:szCs w:val="24"/>
        </w:rPr>
        <w:t xml:space="preserve"> (pp. 114-123): Macmillan Education UK.</w:t>
      </w:r>
    </w:p>
    <w:p w:rsidR="00142AC3" w:rsidRPr="00142AC3" w:rsidRDefault="00142AC3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142AC3" w:rsidRDefault="00142AC3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142AC3">
        <w:rPr>
          <w:rFonts w:cs="Arial"/>
          <w:szCs w:val="24"/>
        </w:rPr>
        <w:t xml:space="preserve">Gunaratnam, Yasmin. (2007). Complexity and complicity in researching ethnicity and health. In: Jenny Douglas, Sarah Earle, Stephen  Handsley, Cathy E Lloyd &amp; Sue Spurr (Eds.), </w:t>
      </w:r>
      <w:r w:rsidRPr="00142AC3">
        <w:rPr>
          <w:rFonts w:cs="Arial"/>
          <w:i/>
          <w:iCs/>
          <w:szCs w:val="24"/>
        </w:rPr>
        <w:t>A Reader in Promoting Public Health: Challenge and Controversy</w:t>
      </w:r>
      <w:r w:rsidRPr="00142AC3">
        <w:rPr>
          <w:rFonts w:cs="Arial"/>
          <w:szCs w:val="24"/>
        </w:rPr>
        <w:t xml:space="preserve"> (pp. 47-56). Milton Keynes: Sage.</w:t>
      </w:r>
    </w:p>
    <w:p w:rsidR="00142AC3" w:rsidRPr="00142AC3" w:rsidRDefault="00142AC3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2E57DE" w:rsidRPr="00142AC3" w:rsidRDefault="00560F7C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142AC3">
        <w:rPr>
          <w:rFonts w:cs="Arial"/>
          <w:szCs w:val="24"/>
        </w:rPr>
        <w:t xml:space="preserve">Gunaratnam, Yasmin. (2008). From competence to vulnerability: Care, ethics, and elders from racialized minorities. </w:t>
      </w:r>
      <w:r w:rsidRPr="00142AC3">
        <w:rPr>
          <w:rFonts w:cs="Arial"/>
          <w:i/>
          <w:iCs/>
          <w:szCs w:val="24"/>
        </w:rPr>
        <w:t>Mortality, 13</w:t>
      </w:r>
      <w:r w:rsidRPr="00142AC3">
        <w:rPr>
          <w:rFonts w:cs="Arial"/>
          <w:szCs w:val="24"/>
        </w:rPr>
        <w:t>(1), 24-41.</w:t>
      </w:r>
      <w:r w:rsidRPr="00142AC3">
        <w:rPr>
          <w:szCs w:val="24"/>
        </w:rPr>
        <w:t xml:space="preserve"> </w:t>
      </w:r>
      <w:hyperlink r:id="rId52" w:history="1">
        <w:r w:rsidRPr="00142AC3">
          <w:rPr>
            <w:rStyle w:val="Hyperlink"/>
            <w:b/>
            <w:szCs w:val="24"/>
          </w:rPr>
          <w:t>Link (closed access)</w:t>
        </w:r>
      </w:hyperlink>
    </w:p>
    <w:p w:rsidR="002E57DE" w:rsidRDefault="002E57DE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2E57DE" w:rsidRPr="002E57DE" w:rsidRDefault="002E57D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2E57DE">
        <w:rPr>
          <w:szCs w:val="24"/>
        </w:rPr>
        <w:t xml:space="preserve">Gunaratnam, Yasmin. (2013). </w:t>
      </w:r>
      <w:r w:rsidRPr="002E57DE">
        <w:rPr>
          <w:i/>
          <w:iCs/>
          <w:szCs w:val="24"/>
        </w:rPr>
        <w:t>Death and the migrant: bodies, borders and care</w:t>
      </w:r>
      <w:r w:rsidRPr="002E57DE">
        <w:rPr>
          <w:szCs w:val="24"/>
        </w:rPr>
        <w:t>. A&amp;C Black.</w:t>
      </w:r>
    </w:p>
    <w:p w:rsidR="002E57DE" w:rsidRDefault="002E57DE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9A627E" w:rsidRPr="00377431" w:rsidRDefault="009A627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377431">
        <w:rPr>
          <w:szCs w:val="24"/>
        </w:rPr>
        <w:t xml:space="preserve">Guralnik, Jack M, Leveille, Suzanne G, Hirsch, Rosemarie, Ferrucci, Luigi, &amp; Fried, Linda P. (1996). The impact of disability in older women. </w:t>
      </w:r>
      <w:r w:rsidRPr="00377431">
        <w:rPr>
          <w:i/>
          <w:iCs/>
          <w:szCs w:val="24"/>
        </w:rPr>
        <w:t>Journal of the American Medical Women's Association (1972), 52</w:t>
      </w:r>
      <w:r w:rsidRPr="00377431">
        <w:rPr>
          <w:szCs w:val="24"/>
        </w:rPr>
        <w:t xml:space="preserve">(3), 113-120. </w:t>
      </w:r>
      <w:hyperlink r:id="rId53" w:history="1">
        <w:r w:rsidR="00FA2427" w:rsidRPr="00377431">
          <w:rPr>
            <w:rStyle w:val="Hyperlink"/>
            <w:b/>
            <w:szCs w:val="24"/>
          </w:rPr>
          <w:t>Link (closed access)</w:t>
        </w:r>
      </w:hyperlink>
    </w:p>
    <w:p w:rsidR="009A627E" w:rsidRDefault="009A627E" w:rsidP="00C148DD">
      <w:pPr>
        <w:pStyle w:val="ListParagraph"/>
        <w:spacing w:line="240" w:lineRule="auto"/>
        <w:ind w:left="709" w:hanging="709"/>
        <w:contextualSpacing w:val="0"/>
      </w:pPr>
    </w:p>
    <w:p w:rsidR="007F3252" w:rsidRPr="007F3252" w:rsidRDefault="007F325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Hague, Gill, Thiara, Ravi, &amp; Mullender, Audrey. (2010). Disabled Women, Domestic Violence and Social Care: The Risk of Isolation, Vulnerability and Neglect. </w:t>
      </w:r>
      <w:r>
        <w:rPr>
          <w:i/>
          <w:iCs/>
          <w:szCs w:val="24"/>
        </w:rPr>
        <w:t>British Journal of Social Work</w:t>
      </w:r>
      <w:r>
        <w:rPr>
          <w:szCs w:val="24"/>
        </w:rPr>
        <w:t>, 148-165.</w:t>
      </w:r>
      <w:r w:rsidR="009213A5">
        <w:rPr>
          <w:szCs w:val="24"/>
        </w:rPr>
        <w:t xml:space="preserve"> </w:t>
      </w:r>
      <w:hyperlink r:id="rId54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7F3252" w:rsidRDefault="007F3252" w:rsidP="00C148DD">
      <w:pPr>
        <w:pStyle w:val="ListParagraph"/>
        <w:spacing w:line="240" w:lineRule="auto"/>
        <w:ind w:left="709" w:hanging="709"/>
        <w:contextualSpacing w:val="0"/>
      </w:pPr>
    </w:p>
    <w:p w:rsidR="00C850D9" w:rsidRPr="00C850D9" w:rsidRDefault="00BA0F5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904C57">
        <w:rPr>
          <w:szCs w:val="24"/>
        </w:rPr>
        <w:t xml:space="preserve">Hague, Gill, Thiara, Ravi, &amp; Mullender, Audrey. (2011). Disabled women and domestic violence: Making the links, a national UK study. </w:t>
      </w:r>
      <w:r w:rsidRPr="00904C57">
        <w:rPr>
          <w:i/>
          <w:iCs/>
          <w:szCs w:val="24"/>
        </w:rPr>
        <w:t>Psychiatry, Psychology and Law, 18</w:t>
      </w:r>
      <w:r w:rsidRPr="00904C57">
        <w:rPr>
          <w:szCs w:val="24"/>
        </w:rPr>
        <w:t xml:space="preserve">(1), 117-136. </w:t>
      </w:r>
      <w:hyperlink r:id="rId55" w:history="1">
        <w:r w:rsidRPr="00904C57">
          <w:rPr>
            <w:rStyle w:val="Hyperlink"/>
            <w:b/>
            <w:szCs w:val="24"/>
          </w:rPr>
          <w:t>Link (closed access)</w:t>
        </w:r>
      </w:hyperlink>
    </w:p>
    <w:p w:rsidR="00C850D9" w:rsidRDefault="00C850D9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C850D9" w:rsidRPr="00C850D9" w:rsidRDefault="00C850D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C850D9">
        <w:rPr>
          <w:szCs w:val="24"/>
        </w:rPr>
        <w:t xml:space="preserve">Halder, Santoshi. (2015). Tale of Married Women With Disabilities: An Oxymoron Reality. In: Asha Hans (Ed.), </w:t>
      </w:r>
      <w:r w:rsidRPr="00C850D9">
        <w:rPr>
          <w:i/>
          <w:iCs/>
          <w:szCs w:val="24"/>
        </w:rPr>
        <w:t>Disability, Gender and the Trajectories of Power</w:t>
      </w:r>
      <w:r w:rsidRPr="00C850D9">
        <w:rPr>
          <w:szCs w:val="24"/>
        </w:rPr>
        <w:t>. New Delhi: Sage.</w:t>
      </w:r>
      <w:r>
        <w:rPr>
          <w:szCs w:val="24"/>
        </w:rPr>
        <w:t xml:space="preserve"> (Chapter 6)</w:t>
      </w:r>
    </w:p>
    <w:p w:rsidR="00C850D9" w:rsidRDefault="00C850D9" w:rsidP="00C148DD">
      <w:pPr>
        <w:pStyle w:val="Arial12nrs"/>
        <w:spacing w:line="240" w:lineRule="auto"/>
        <w:ind w:left="709"/>
        <w:contextualSpacing w:val="0"/>
        <w:jc w:val="both"/>
      </w:pPr>
    </w:p>
    <w:p w:rsidR="00830670" w:rsidRDefault="00D13BC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7E327E">
        <w:lastRenderedPageBreak/>
        <w:t>Hall</w:t>
      </w:r>
      <w:r>
        <w:t xml:space="preserve">, </w:t>
      </w:r>
      <w:r w:rsidRPr="007E327E">
        <w:t>Kim Q</w:t>
      </w:r>
      <w:r>
        <w:t>.</w:t>
      </w:r>
      <w:r w:rsidRPr="007E327E">
        <w:t xml:space="preserve"> (Ed.)</w:t>
      </w:r>
      <w:r>
        <w:t>.</w:t>
      </w:r>
      <w:r w:rsidRPr="007E327E">
        <w:t xml:space="preserve"> </w:t>
      </w:r>
      <w:r w:rsidRPr="007E327E">
        <w:rPr>
          <w:i/>
          <w:iCs/>
        </w:rPr>
        <w:t>Feminist disability studies</w:t>
      </w:r>
      <w:r w:rsidRPr="007E327E">
        <w:t>. Bloomington: Indiana University Press.</w:t>
      </w:r>
      <w:r>
        <w:t xml:space="preserve"> </w:t>
      </w:r>
    </w:p>
    <w:p w:rsidR="00A3195F" w:rsidRDefault="00A3195F" w:rsidP="00C148DD">
      <w:pPr>
        <w:pStyle w:val="ListParagraph"/>
        <w:spacing w:line="240" w:lineRule="auto"/>
        <w:ind w:left="709" w:hanging="709"/>
        <w:contextualSpacing w:val="0"/>
      </w:pPr>
    </w:p>
    <w:p w:rsidR="00161A64" w:rsidRPr="00161A64" w:rsidRDefault="00161A6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Hamilton, Jean A. (1995). Sex and Gender as Critical Variables in Psychotropic Drug Research. In: Charles V Willie, Patricia Perri Rieker, Bernard M Kramer &amp; Bertram S Brown (Eds.), </w:t>
      </w:r>
      <w:r>
        <w:rPr>
          <w:i/>
          <w:iCs/>
          <w:szCs w:val="24"/>
        </w:rPr>
        <w:t>Mental Health, Racism And Sexism</w:t>
      </w:r>
      <w:r>
        <w:rPr>
          <w:szCs w:val="24"/>
        </w:rPr>
        <w:t xml:space="preserve"> (pp. 297-350): University of Pittsburgh Press.</w:t>
      </w:r>
      <w:r w:rsidRPr="002279C6">
        <w:rPr>
          <w:szCs w:val="24"/>
        </w:rPr>
        <w:t xml:space="preserve"> </w:t>
      </w:r>
    </w:p>
    <w:p w:rsidR="00161A64" w:rsidRDefault="00161A64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AE782E" w:rsidRPr="00AE782E" w:rsidRDefault="002279C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2279C6">
        <w:rPr>
          <w:szCs w:val="24"/>
        </w:rPr>
        <w:t>Hanna, William John, &amp; Rogovsky, Betsy. (1991). Wom</w:t>
      </w:r>
      <w:r w:rsidRPr="006C29C3">
        <w:rPr>
          <w:szCs w:val="24"/>
        </w:rPr>
        <w:t xml:space="preserve">en with disabilities: Two handicaps plus. </w:t>
      </w:r>
      <w:r w:rsidRPr="006C29C3">
        <w:rPr>
          <w:i/>
          <w:iCs/>
          <w:szCs w:val="24"/>
        </w:rPr>
        <w:t>Disability, Handicap &amp; Society, 6</w:t>
      </w:r>
      <w:r w:rsidRPr="006C29C3">
        <w:rPr>
          <w:szCs w:val="24"/>
        </w:rPr>
        <w:t>(1), 49-63.</w:t>
      </w:r>
      <w:r w:rsidR="0080642F" w:rsidRPr="006C29C3">
        <w:rPr>
          <w:b/>
          <w:szCs w:val="24"/>
        </w:rPr>
        <w:t xml:space="preserve"> </w:t>
      </w:r>
      <w:hyperlink r:id="rId56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AE782E" w:rsidRDefault="00AE782E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AE782E" w:rsidRPr="00AE782E" w:rsidRDefault="00AE782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AE782E">
        <w:rPr>
          <w:szCs w:val="24"/>
        </w:rPr>
        <w:t xml:space="preserve">Hans, Asha (Ed.). (2015). </w:t>
      </w:r>
      <w:r w:rsidRPr="00AE782E">
        <w:rPr>
          <w:i/>
          <w:iCs/>
          <w:szCs w:val="24"/>
        </w:rPr>
        <w:t>Disability, Gender and the Trajectories of Power</w:t>
      </w:r>
      <w:r w:rsidRPr="00AE782E">
        <w:rPr>
          <w:szCs w:val="24"/>
        </w:rPr>
        <w:t>. New Delhi: Sage.</w:t>
      </w:r>
    </w:p>
    <w:p w:rsidR="001A17D2" w:rsidRPr="001A17D2" w:rsidRDefault="001A17D2" w:rsidP="00C148DD">
      <w:pPr>
        <w:pStyle w:val="Arial12nrs"/>
        <w:spacing w:line="240" w:lineRule="auto"/>
        <w:contextualSpacing w:val="0"/>
        <w:jc w:val="both"/>
      </w:pPr>
    </w:p>
    <w:p w:rsidR="00A3195F" w:rsidRDefault="00A3195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Harpur, Paul. (2009). Sexism and Racism, Why Not Ableism? Calling for a Cultural Shift in the Approach to Disability Discrimination. </w:t>
      </w:r>
      <w:r>
        <w:rPr>
          <w:i/>
          <w:iCs/>
          <w:szCs w:val="24"/>
        </w:rPr>
        <w:t>Alternative LJ, 34</w:t>
      </w:r>
      <w:r>
        <w:rPr>
          <w:szCs w:val="24"/>
        </w:rPr>
        <w:t xml:space="preserve">, 163. </w:t>
      </w:r>
      <w:hyperlink r:id="rId57" w:history="1">
        <w:r w:rsidR="009F16B9">
          <w:rPr>
            <w:rStyle w:val="Hyperlink"/>
            <w:b/>
            <w:szCs w:val="24"/>
          </w:rPr>
          <w:t>Link (</w:t>
        </w:r>
        <w:r w:rsidR="00E24743">
          <w:rPr>
            <w:rStyle w:val="Hyperlink"/>
            <w:b/>
            <w:szCs w:val="24"/>
          </w:rPr>
          <w:t>open</w:t>
        </w:r>
        <w:r w:rsidR="009F16B9">
          <w:rPr>
            <w:rStyle w:val="Hyperlink"/>
            <w:b/>
            <w:szCs w:val="24"/>
          </w:rPr>
          <w:t xml:space="preserve"> access)</w:t>
        </w:r>
      </w:hyperlink>
    </w:p>
    <w:p w:rsidR="00830670" w:rsidRDefault="00830670" w:rsidP="00C148DD">
      <w:pPr>
        <w:pStyle w:val="ListParagraph"/>
        <w:spacing w:line="240" w:lineRule="auto"/>
        <w:ind w:left="709" w:hanging="709"/>
        <w:contextualSpacing w:val="0"/>
      </w:pPr>
    </w:p>
    <w:p w:rsidR="00013FF4" w:rsidRDefault="00013FF4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Harrison, Malcolm L, &amp; Davis, Cathy. (2001). </w:t>
      </w:r>
      <w:r>
        <w:rPr>
          <w:rFonts w:cs="Arial"/>
          <w:i/>
          <w:iCs/>
          <w:szCs w:val="24"/>
        </w:rPr>
        <w:t>Housing, social policy, and difference: disability, ethnicity, gender, and housing</w:t>
      </w:r>
      <w:r>
        <w:rPr>
          <w:rFonts w:cs="Arial"/>
          <w:szCs w:val="24"/>
        </w:rPr>
        <w:t>. The Policy Press.</w:t>
      </w:r>
    </w:p>
    <w:p w:rsidR="00013FF4" w:rsidRPr="00013FF4" w:rsidRDefault="00013FF4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E72579" w:rsidRPr="00E72579" w:rsidRDefault="00E72579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E72579">
        <w:rPr>
          <w:rFonts w:cs="Arial"/>
          <w:szCs w:val="24"/>
        </w:rPr>
        <w:t xml:space="preserve">Hassouneh-Phillips, Dena, &amp; McNeff, Elizabeth. (2005). 'I thought I was less worthy': Low sexual and body esteem and increased vulnerability to intimate partner abuse in women with physical disabilities. </w:t>
      </w:r>
      <w:r w:rsidRPr="00E72579">
        <w:rPr>
          <w:rFonts w:cs="Arial"/>
          <w:i/>
          <w:iCs/>
          <w:szCs w:val="24"/>
        </w:rPr>
        <w:t>Sexuality and Disability, 23</w:t>
      </w:r>
      <w:r w:rsidRPr="00E72579">
        <w:rPr>
          <w:rFonts w:cs="Arial"/>
          <w:szCs w:val="24"/>
        </w:rPr>
        <w:t xml:space="preserve">(4), 227-240. </w:t>
      </w:r>
      <w:hyperlink r:id="rId58" w:history="1">
        <w:r w:rsidRPr="00E7257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E72579" w:rsidRPr="00E72579" w:rsidRDefault="00E72579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F84708" w:rsidRPr="00F84708" w:rsidRDefault="00F8470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Hondagneu-Sotelo, Pierrette, Zinn, Maxine Baca, &amp; Denissen, Amy M. (2015). </w:t>
      </w:r>
      <w:r>
        <w:rPr>
          <w:i/>
          <w:iCs/>
          <w:szCs w:val="24"/>
        </w:rPr>
        <w:t>Gender through the Prism of Difference</w:t>
      </w:r>
      <w:r>
        <w:rPr>
          <w:szCs w:val="24"/>
        </w:rPr>
        <w:t>. Oxford University Press, USA.</w:t>
      </w:r>
    </w:p>
    <w:p w:rsidR="00F84708" w:rsidRDefault="00F84708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E37F11" w:rsidRPr="00E37F11" w:rsidRDefault="00E37F1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Hubbard, Ruth. (2006). Abortion and disability: Who should and who should not inhabit the world. In: Davis J. Lennard (Ed.), </w:t>
      </w:r>
      <w:r>
        <w:rPr>
          <w:i/>
          <w:iCs/>
          <w:szCs w:val="24"/>
        </w:rPr>
        <w:t>The Disability Studies Reader</w:t>
      </w:r>
      <w:r>
        <w:rPr>
          <w:szCs w:val="24"/>
        </w:rPr>
        <w:t xml:space="preserve"> (2nd ed., pp. 93-104). New York: Routledge.</w:t>
      </w:r>
      <w:r w:rsidR="00C00B45">
        <w:rPr>
          <w:szCs w:val="24"/>
        </w:rPr>
        <w:t xml:space="preserve"> </w:t>
      </w:r>
      <w:hyperlink r:id="rId59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E37F11" w:rsidRDefault="00E37F11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0F4369" w:rsidRPr="000F4369" w:rsidRDefault="000F436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Humphrey, Jill C. (1999). Disabled People and the Politics of Difference. </w:t>
      </w:r>
      <w:r>
        <w:rPr>
          <w:i/>
          <w:iCs/>
          <w:szCs w:val="24"/>
        </w:rPr>
        <w:t>Disability &amp; Society, 14</w:t>
      </w:r>
      <w:r>
        <w:rPr>
          <w:szCs w:val="24"/>
        </w:rPr>
        <w:t>(2), 173-188.</w:t>
      </w:r>
      <w:r w:rsidR="00945296">
        <w:rPr>
          <w:szCs w:val="24"/>
        </w:rPr>
        <w:t xml:space="preserve"> </w:t>
      </w:r>
      <w:hyperlink r:id="rId60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0F4369" w:rsidRDefault="000F4369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242CE2" w:rsidRPr="004854CC" w:rsidRDefault="00242CE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4854CC">
        <w:rPr>
          <w:szCs w:val="24"/>
        </w:rPr>
        <w:t xml:space="preserve">Hussain, Yasmin. (2005). South Asian disabled women: negotiating identities. </w:t>
      </w:r>
      <w:r w:rsidRPr="004854CC">
        <w:rPr>
          <w:i/>
          <w:iCs/>
          <w:szCs w:val="24"/>
        </w:rPr>
        <w:t>The Sociological Review, 53</w:t>
      </w:r>
      <w:r w:rsidRPr="004854CC">
        <w:rPr>
          <w:szCs w:val="24"/>
        </w:rPr>
        <w:t xml:space="preserve">(3), 522-538. </w:t>
      </w:r>
      <w:hyperlink r:id="rId61" w:history="1">
        <w:r w:rsidR="003B089C" w:rsidRPr="004854CC">
          <w:rPr>
            <w:rStyle w:val="Hyperlink"/>
            <w:b/>
            <w:szCs w:val="24"/>
          </w:rPr>
          <w:t>Link (open access)</w:t>
        </w:r>
      </w:hyperlink>
    </w:p>
    <w:p w:rsidR="00242CE2" w:rsidRDefault="00242CE2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9F13F2" w:rsidRPr="009F13F2" w:rsidRDefault="009F13F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Ignagni, Esther, Fudge Schormans, Ann, Liddiard, Kirsty, &amp; Runswick-Cole, Katherine. (2016). ‘Some people are not allowed to love’: intimate citizenship in the lives of people labelled with intellectual disabilities. </w:t>
      </w:r>
      <w:r>
        <w:rPr>
          <w:i/>
          <w:iCs/>
          <w:szCs w:val="24"/>
        </w:rPr>
        <w:t>Disability &amp; Society, 31</w:t>
      </w:r>
      <w:r>
        <w:rPr>
          <w:szCs w:val="24"/>
        </w:rPr>
        <w:t>(1), 131-135.</w:t>
      </w:r>
      <w:r w:rsidR="0080642F">
        <w:rPr>
          <w:szCs w:val="24"/>
        </w:rPr>
        <w:t xml:space="preserve"> </w:t>
      </w:r>
      <w:hyperlink r:id="rId62" w:history="1">
        <w:r w:rsidR="00101480" w:rsidRPr="00101480">
          <w:rPr>
            <w:rStyle w:val="Hyperlink"/>
            <w:b/>
            <w:szCs w:val="24"/>
          </w:rPr>
          <w:t>Link (open access)</w:t>
        </w:r>
      </w:hyperlink>
    </w:p>
    <w:p w:rsidR="009F13F2" w:rsidRDefault="009F13F2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734F71" w:rsidRPr="00734F71" w:rsidRDefault="00734F7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Inckle, Kay. (2009). </w:t>
      </w:r>
      <w:r>
        <w:rPr>
          <w:i/>
          <w:iCs/>
          <w:szCs w:val="24"/>
        </w:rPr>
        <w:t>Writing on the body? Thinking through gendered embodiment and marked flesh</w:t>
      </w:r>
      <w:r>
        <w:rPr>
          <w:szCs w:val="24"/>
        </w:rPr>
        <w:t>. Cambridge Scholars Publishing.</w:t>
      </w:r>
    </w:p>
    <w:p w:rsidR="00734F71" w:rsidRDefault="00734F71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B42D64" w:rsidRPr="00B42D64" w:rsidRDefault="00B42D6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Inckle, Kay. (2010). Bent: Non-normative embodiment as lived intersectionality. </w:t>
      </w:r>
      <w:r>
        <w:rPr>
          <w:i/>
          <w:iCs/>
          <w:szCs w:val="24"/>
        </w:rPr>
        <w:t>Theorizing intersectionality and sexuality</w:t>
      </w:r>
      <w:r>
        <w:rPr>
          <w:szCs w:val="24"/>
        </w:rPr>
        <w:t xml:space="preserve"> (pp. 255-273): Springer.</w:t>
      </w:r>
      <w:r>
        <w:t xml:space="preserve"> </w:t>
      </w:r>
      <w:hyperlink r:id="rId63" w:history="1">
        <w:r>
          <w:rPr>
            <w:rStyle w:val="Hyperlink"/>
            <w:b/>
            <w:szCs w:val="24"/>
          </w:rPr>
          <w:t>Link (closed access)</w:t>
        </w:r>
      </w:hyperlink>
    </w:p>
    <w:p w:rsidR="00B42D64" w:rsidRDefault="00B42D64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A04902" w:rsidRPr="00A04902" w:rsidRDefault="00A0490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lastRenderedPageBreak/>
        <w:t xml:space="preserve">Inckle, Kay. (2011). Scarred for Life: Women's Creative Self-Journeys through Stigmatised Embodiment. </w:t>
      </w:r>
      <w:r>
        <w:rPr>
          <w:i/>
          <w:iCs/>
          <w:szCs w:val="24"/>
        </w:rPr>
        <w:t>Somatechnics, 1</w:t>
      </w:r>
      <w:r>
        <w:rPr>
          <w:szCs w:val="24"/>
        </w:rPr>
        <w:t xml:space="preserve">(2), 315-333. </w:t>
      </w:r>
      <w:hyperlink r:id="rId64" w:history="1">
        <w:r>
          <w:rPr>
            <w:rStyle w:val="Hyperlink"/>
            <w:b/>
            <w:szCs w:val="24"/>
          </w:rPr>
          <w:t>Link (closed access)</w:t>
        </w:r>
      </w:hyperlink>
    </w:p>
    <w:p w:rsidR="00A04902" w:rsidRDefault="00A04902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734F71" w:rsidRPr="00734F71" w:rsidRDefault="00734F7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Inckle, Kay. (2014). A lame argument: Profoundly disabled embodiment as critical gender politics. </w:t>
      </w:r>
      <w:r>
        <w:rPr>
          <w:i/>
          <w:iCs/>
          <w:szCs w:val="24"/>
        </w:rPr>
        <w:t>Disability &amp; Society, 29</w:t>
      </w:r>
      <w:r>
        <w:rPr>
          <w:szCs w:val="24"/>
        </w:rPr>
        <w:t xml:space="preserve">(3), 388-401. </w:t>
      </w:r>
      <w:hyperlink r:id="rId65" w:history="1">
        <w:r w:rsidR="00D36EA6">
          <w:rPr>
            <w:rStyle w:val="Hyperlink"/>
            <w:b/>
            <w:szCs w:val="24"/>
          </w:rPr>
          <w:t>Link (closed access)</w:t>
        </w:r>
      </w:hyperlink>
    </w:p>
    <w:p w:rsidR="00734F71" w:rsidRDefault="00734F71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0272B0" w:rsidRPr="000272B0" w:rsidRDefault="000272B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Inckle, Kay. (2015). debilitating times: compulsory ablebodiedness and white privilege in theory and practice. </w:t>
      </w:r>
      <w:r>
        <w:rPr>
          <w:i/>
          <w:iCs/>
          <w:szCs w:val="24"/>
        </w:rPr>
        <w:t>feminist review, 111</w:t>
      </w:r>
      <w:r>
        <w:rPr>
          <w:szCs w:val="24"/>
        </w:rPr>
        <w:t xml:space="preserve">(1), 42-58. </w:t>
      </w:r>
      <w:hyperlink r:id="rId66" w:history="1">
        <w:r w:rsidRPr="000272B0">
          <w:rPr>
            <w:rStyle w:val="Hyperlink"/>
            <w:b/>
            <w:szCs w:val="24"/>
          </w:rPr>
          <w:t>Link (closed access)</w:t>
        </w:r>
      </w:hyperlink>
    </w:p>
    <w:p w:rsidR="000272B0" w:rsidRDefault="000272B0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990FD4" w:rsidRPr="00990FD4" w:rsidRDefault="00990FD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990FD4">
        <w:rPr>
          <w:szCs w:val="24"/>
        </w:rPr>
        <w:t xml:space="preserve">Jarman, Michelle. (2011). Coming Up from Underground: Uneasy Dialogues at the Intersections of Race, Mental Illness, and Disability Studies. </w:t>
      </w:r>
      <w:r w:rsidRPr="00990FD4">
        <w:rPr>
          <w:i/>
          <w:iCs/>
          <w:szCs w:val="24"/>
        </w:rPr>
        <w:t>Blackness and Disability: Critical Examinations and Cultural Interventions, 21</w:t>
      </w:r>
      <w:r w:rsidRPr="00990FD4">
        <w:rPr>
          <w:szCs w:val="24"/>
        </w:rPr>
        <w:t>, 9.</w:t>
      </w:r>
      <w:r w:rsidR="00C207FE">
        <w:rPr>
          <w:szCs w:val="24"/>
        </w:rPr>
        <w:t xml:space="preserve"> </w:t>
      </w:r>
      <w:hyperlink r:id="rId67" w:history="1">
        <w:r w:rsidR="003D2005" w:rsidRPr="003D2005">
          <w:rPr>
            <w:rStyle w:val="Hyperlink"/>
            <w:b/>
            <w:szCs w:val="24"/>
          </w:rPr>
          <w:t>Link (open access)</w:t>
        </w:r>
      </w:hyperlink>
    </w:p>
    <w:p w:rsidR="00990FD4" w:rsidRDefault="00990FD4" w:rsidP="00C148DD">
      <w:pPr>
        <w:pStyle w:val="ListParagraph"/>
        <w:spacing w:line="240" w:lineRule="auto"/>
        <w:ind w:left="709" w:hanging="709"/>
        <w:contextualSpacing w:val="0"/>
      </w:pPr>
    </w:p>
    <w:p w:rsidR="004B49B9" w:rsidRPr="004B49B9" w:rsidRDefault="004B49B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Jordan, Kathy-Anne. (2005). Discourses of difference and the overrepresentation of black students in special education. </w:t>
      </w:r>
      <w:r>
        <w:rPr>
          <w:i/>
          <w:iCs/>
          <w:szCs w:val="24"/>
        </w:rPr>
        <w:t>The Journal of African American History, 90</w:t>
      </w:r>
      <w:r>
        <w:rPr>
          <w:szCs w:val="24"/>
        </w:rPr>
        <w:t xml:space="preserve">(1/2), 128-149. </w:t>
      </w:r>
      <w:hyperlink r:id="rId68" w:history="1">
        <w:r w:rsidR="00E323F5" w:rsidRPr="00E323F5">
          <w:rPr>
            <w:rStyle w:val="Hyperlink"/>
            <w:b/>
            <w:szCs w:val="24"/>
          </w:rPr>
          <w:t>Link (closed access)</w:t>
        </w:r>
      </w:hyperlink>
    </w:p>
    <w:p w:rsidR="004B49B9" w:rsidRDefault="004B49B9" w:rsidP="00C148DD">
      <w:pPr>
        <w:pStyle w:val="ListParagraph"/>
        <w:spacing w:line="240" w:lineRule="auto"/>
        <w:ind w:left="709" w:hanging="709"/>
        <w:contextualSpacing w:val="0"/>
      </w:pPr>
    </w:p>
    <w:p w:rsidR="00697E82" w:rsidRPr="00DA7527" w:rsidRDefault="00697E8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DA7527">
        <w:rPr>
          <w:szCs w:val="24"/>
        </w:rPr>
        <w:t xml:space="preserve">Kallianes, Virginia, &amp; Rubenfeld, Phyllis. (1997). Disabled women and reproductive rights. </w:t>
      </w:r>
      <w:r w:rsidRPr="00DA7527">
        <w:rPr>
          <w:i/>
          <w:iCs/>
          <w:szCs w:val="24"/>
        </w:rPr>
        <w:t>Disability &amp; Society, 12</w:t>
      </w:r>
      <w:r w:rsidRPr="00DA7527">
        <w:rPr>
          <w:szCs w:val="24"/>
        </w:rPr>
        <w:t>(2), 203-222.</w:t>
      </w:r>
      <w:r w:rsidR="00043F0A" w:rsidRPr="00DA7527">
        <w:rPr>
          <w:szCs w:val="24"/>
        </w:rPr>
        <w:t xml:space="preserve"> </w:t>
      </w:r>
      <w:hyperlink r:id="rId69" w:history="1">
        <w:r w:rsidR="00C969EF" w:rsidRPr="00DA7527">
          <w:rPr>
            <w:rStyle w:val="Hyperlink"/>
            <w:b/>
            <w:szCs w:val="24"/>
          </w:rPr>
          <w:t>Link (closed access)</w:t>
        </w:r>
      </w:hyperlink>
    </w:p>
    <w:p w:rsidR="00697E82" w:rsidRDefault="00697E82" w:rsidP="00C148DD">
      <w:pPr>
        <w:pStyle w:val="ListParagraph"/>
        <w:spacing w:line="240" w:lineRule="auto"/>
        <w:ind w:left="709" w:hanging="709"/>
        <w:contextualSpacing w:val="0"/>
      </w:pPr>
    </w:p>
    <w:p w:rsidR="00036EF6" w:rsidRDefault="0083067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830670">
        <w:t xml:space="preserve">Kafer, Alison. (2003). Compulsory bodies: Reflections on heterosexuality and able-bodiedness. </w:t>
      </w:r>
      <w:r w:rsidRPr="00830670">
        <w:rPr>
          <w:i/>
          <w:iCs/>
        </w:rPr>
        <w:t>Journal of Women's History, 15</w:t>
      </w:r>
      <w:r w:rsidRPr="00830670">
        <w:t>(3), 77-89.</w:t>
      </w:r>
      <w:r>
        <w:t xml:space="preserve"> </w:t>
      </w:r>
      <w:hyperlink r:id="rId70" w:history="1">
        <w:r w:rsidR="009F16B9">
          <w:rPr>
            <w:rStyle w:val="Hyperlink"/>
            <w:b/>
          </w:rPr>
          <w:t>Link (closed access)</w:t>
        </w:r>
      </w:hyperlink>
    </w:p>
    <w:p w:rsidR="00036EF6" w:rsidRDefault="00036EF6" w:rsidP="00C148DD">
      <w:pPr>
        <w:pStyle w:val="ListParagraph"/>
        <w:spacing w:line="240" w:lineRule="auto"/>
        <w:ind w:left="709" w:hanging="709"/>
        <w:contextualSpacing w:val="0"/>
        <w:rPr>
          <w:b/>
          <w:highlight w:val="yellow"/>
        </w:rPr>
      </w:pPr>
    </w:p>
    <w:p w:rsidR="00036EF6" w:rsidRDefault="00036EF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BA3859">
        <w:t xml:space="preserve">Kafer, Alison. (2013). </w:t>
      </w:r>
      <w:r w:rsidRPr="00BA3859">
        <w:rPr>
          <w:i/>
          <w:iCs/>
        </w:rPr>
        <w:t>Feminist, queer, crip</w:t>
      </w:r>
      <w:r w:rsidRPr="00BA3859">
        <w:t>. Indiana University Press.</w:t>
      </w:r>
    </w:p>
    <w:p w:rsidR="00036EF6" w:rsidRDefault="00036EF6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F277EF" w:rsidRPr="00F277EF" w:rsidRDefault="00F277EF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t xml:space="preserve">Kafer, Alison. (2016). Un/Safe Disclosures: Scenes of Disability and Trauma. </w:t>
      </w:r>
      <w:r w:rsidRPr="00F277EF">
        <w:rPr>
          <w:i/>
        </w:rPr>
        <w:t>Journal of Literary &amp; Cultural Disability Studies</w:t>
      </w:r>
      <w:r>
        <w:t xml:space="preserve">, 10(1), 1-20. </w:t>
      </w:r>
      <w:hyperlink r:id="rId71" w:history="1">
        <w:r w:rsidR="009F16B9">
          <w:rPr>
            <w:rStyle w:val="Hyperlink"/>
            <w:b/>
          </w:rPr>
          <w:t>Link (closed access)</w:t>
        </w:r>
      </w:hyperlink>
    </w:p>
    <w:p w:rsidR="00F277EF" w:rsidRPr="00F277EF" w:rsidRDefault="00F277EF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FE35B0" w:rsidRPr="002E7E46" w:rsidRDefault="00FE35B0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2E7E46">
        <w:rPr>
          <w:rFonts w:cs="Arial"/>
          <w:szCs w:val="24"/>
        </w:rPr>
        <w:t xml:space="preserve">Kennedy, Stefanie, &amp; Newton, Melanie J. (2016). The Hauntings of Slavery: Colonialism and the Disabled Body in the Caribbean. In: Shaun Grech &amp; Karen Soldatic (Eds.), </w:t>
      </w:r>
      <w:r w:rsidRPr="002E7E46">
        <w:rPr>
          <w:rFonts w:cs="Arial"/>
          <w:i/>
          <w:iCs/>
          <w:szCs w:val="24"/>
        </w:rPr>
        <w:t>Disability in the Global South: The Critical Handbook</w:t>
      </w:r>
      <w:r w:rsidRPr="002E7E46">
        <w:rPr>
          <w:rFonts w:cs="Arial"/>
          <w:szCs w:val="24"/>
        </w:rPr>
        <w:t xml:space="preserve"> (pp. 379-391). Cham: Springer</w:t>
      </w:r>
      <w:r w:rsidR="002E7E46" w:rsidRPr="002E7E46">
        <w:rPr>
          <w:rFonts w:cs="Arial"/>
          <w:szCs w:val="24"/>
        </w:rPr>
        <w:t>.</w:t>
      </w:r>
      <w:r w:rsidR="00C207FE" w:rsidRPr="002E7E46">
        <w:rPr>
          <w:rFonts w:cs="Arial"/>
          <w:szCs w:val="24"/>
        </w:rPr>
        <w:t xml:space="preserve"> </w:t>
      </w:r>
      <w:hyperlink r:id="rId72" w:history="1">
        <w:r w:rsidR="00DF5846" w:rsidRPr="002E7E46">
          <w:rPr>
            <w:rStyle w:val="Hyperlink"/>
            <w:b/>
            <w:szCs w:val="24"/>
          </w:rPr>
          <w:t>Lin</w:t>
        </w:r>
        <w:r w:rsidR="002E7E46" w:rsidRPr="002E7E46">
          <w:rPr>
            <w:rStyle w:val="Hyperlink"/>
            <w:b/>
            <w:szCs w:val="24"/>
          </w:rPr>
          <w:t>k (closed access)</w:t>
        </w:r>
      </w:hyperlink>
    </w:p>
    <w:p w:rsidR="00797229" w:rsidRDefault="00797229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797229" w:rsidRPr="00774391" w:rsidRDefault="0079722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 w:rsidRPr="00BD28F9">
        <w:t xml:space="preserve">Karlsen, Saffron, &amp; Nazroo, James Y. (2002). Relation Between Racial Discrimination, Social Class, and Health Among Ethnic Minority Groups. </w:t>
      </w:r>
      <w:r w:rsidRPr="00BD28F9">
        <w:rPr>
          <w:i/>
          <w:iCs/>
        </w:rPr>
        <w:t>American Journal of Public Health, 92</w:t>
      </w:r>
      <w:r w:rsidRPr="00BD28F9">
        <w:t xml:space="preserve">(4), 624-631. </w:t>
      </w:r>
      <w:hyperlink r:id="rId73" w:history="1">
        <w:r w:rsidR="009F16B9">
          <w:rPr>
            <w:rStyle w:val="Hyperlink"/>
            <w:b/>
            <w:noProof/>
          </w:rPr>
          <w:t>Link (</w:t>
        </w:r>
        <w:r w:rsidR="00996266">
          <w:rPr>
            <w:rStyle w:val="Hyperlink"/>
            <w:b/>
            <w:noProof/>
          </w:rPr>
          <w:t>opesn</w:t>
        </w:r>
        <w:r w:rsidR="009F16B9">
          <w:rPr>
            <w:rStyle w:val="Hyperlink"/>
            <w:b/>
            <w:noProof/>
          </w:rPr>
          <w:t xml:space="preserve"> access)</w:t>
        </w:r>
      </w:hyperlink>
    </w:p>
    <w:p w:rsidR="00FE35B0" w:rsidRPr="00FE35B0" w:rsidRDefault="00FE35B0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E3306E" w:rsidRPr="00E049F3" w:rsidRDefault="00E3306E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 w:rsidRPr="00CE0FA5">
        <w:rPr>
          <w:rFonts w:cs="Arial"/>
          <w:szCs w:val="24"/>
        </w:rPr>
        <w:t>Kennedy, Stefanie. (2015). ‘Let them be young and stoutly set in limbs’: race, labor, and</w:t>
      </w:r>
      <w:r>
        <w:rPr>
          <w:rFonts w:cs="Arial"/>
          <w:szCs w:val="24"/>
        </w:rPr>
        <w:t xml:space="preserve"> disability in the British Atlantic World. </w:t>
      </w:r>
      <w:r>
        <w:rPr>
          <w:rFonts w:cs="Arial"/>
          <w:i/>
          <w:iCs/>
          <w:szCs w:val="24"/>
        </w:rPr>
        <w:t>Social Identities, 21</w:t>
      </w:r>
      <w:r>
        <w:rPr>
          <w:rFonts w:cs="Arial"/>
          <w:szCs w:val="24"/>
        </w:rPr>
        <w:t xml:space="preserve">(1), 37-52. </w:t>
      </w:r>
      <w:hyperlink r:id="rId74" w:history="1">
        <w:r w:rsidR="00B50B99" w:rsidRPr="00B50B99">
          <w:rPr>
            <w:rStyle w:val="Hyperlink"/>
            <w:rFonts w:cs="Arial"/>
            <w:b/>
            <w:szCs w:val="24"/>
          </w:rPr>
          <w:t>Link (closed access)</w:t>
        </w:r>
      </w:hyperlink>
    </w:p>
    <w:p w:rsidR="00E049F3" w:rsidRPr="00E049F3" w:rsidRDefault="00E049F3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797229" w:rsidRDefault="00797229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Kim, Eunjung. (2011). Asexuality in disability narratives. </w:t>
      </w:r>
      <w:r>
        <w:rPr>
          <w:rFonts w:cs="Arial"/>
          <w:i/>
          <w:iCs/>
          <w:szCs w:val="24"/>
        </w:rPr>
        <w:t>Sexualities, 14</w:t>
      </w:r>
      <w:r>
        <w:rPr>
          <w:rFonts w:cs="Arial"/>
          <w:szCs w:val="24"/>
        </w:rPr>
        <w:t xml:space="preserve">(4), 479-493. </w:t>
      </w:r>
      <w:r w:rsidR="00C207FE">
        <w:rPr>
          <w:rFonts w:cs="Arial"/>
          <w:szCs w:val="24"/>
        </w:rPr>
        <w:t xml:space="preserve"> </w:t>
      </w:r>
      <w:hyperlink r:id="rId75" w:history="1">
        <w:r w:rsidR="00C969EF" w:rsidRPr="00C969EF">
          <w:rPr>
            <w:rStyle w:val="Hyperlink"/>
            <w:b/>
            <w:szCs w:val="24"/>
          </w:rPr>
          <w:t>Link (</w:t>
        </w:r>
        <w:r w:rsidR="00CE0FA5">
          <w:rPr>
            <w:rStyle w:val="Hyperlink"/>
            <w:b/>
            <w:szCs w:val="24"/>
          </w:rPr>
          <w:t>open</w:t>
        </w:r>
        <w:r w:rsidR="00C969EF" w:rsidRPr="00C969EF">
          <w:rPr>
            <w:rStyle w:val="Hyperlink"/>
            <w:b/>
            <w:szCs w:val="24"/>
          </w:rPr>
          <w:t xml:space="preserve"> access)</w:t>
        </w:r>
      </w:hyperlink>
    </w:p>
    <w:p w:rsidR="00797229" w:rsidRPr="00797229" w:rsidRDefault="00797229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100D74" w:rsidRDefault="00100D74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King, JA, Brough, M, &amp; Knox, M. (2014). Negotiating disability and colonisation: the lived experience of Indigenous Australians with a disability. </w:t>
      </w:r>
      <w:r>
        <w:rPr>
          <w:rFonts w:cs="Arial"/>
          <w:i/>
          <w:iCs/>
          <w:szCs w:val="24"/>
        </w:rPr>
        <w:t>Disability &amp; Society, 29</w:t>
      </w:r>
      <w:r>
        <w:rPr>
          <w:rFonts w:cs="Arial"/>
          <w:szCs w:val="24"/>
        </w:rPr>
        <w:t>(5), 738-750.</w:t>
      </w:r>
      <w:r w:rsidR="00934E5E">
        <w:rPr>
          <w:rFonts w:cs="Arial"/>
          <w:szCs w:val="24"/>
        </w:rPr>
        <w:t xml:space="preserve"> </w:t>
      </w:r>
      <w:hyperlink r:id="rId76" w:history="1">
        <w:r w:rsidR="00C969EF" w:rsidRPr="00C969EF">
          <w:rPr>
            <w:rStyle w:val="Hyperlink"/>
            <w:b/>
            <w:szCs w:val="24"/>
          </w:rPr>
          <w:t>Link (open access)</w:t>
        </w:r>
      </w:hyperlink>
    </w:p>
    <w:p w:rsidR="002B32E7" w:rsidRDefault="002B32E7" w:rsidP="00C148DD">
      <w:pPr>
        <w:pStyle w:val="Arial12nrs"/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</w:p>
    <w:p w:rsidR="006D4F0E" w:rsidRPr="006D4F0E" w:rsidRDefault="00145F7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6564CC">
        <w:rPr>
          <w:szCs w:val="24"/>
        </w:rPr>
        <w:lastRenderedPageBreak/>
        <w:t xml:space="preserve">Ladele, Omolola A. (2016). Disabling Sexualities: Embodiments of a Colonial Past. </w:t>
      </w:r>
      <w:r w:rsidRPr="006564CC">
        <w:rPr>
          <w:i/>
          <w:iCs/>
          <w:szCs w:val="24"/>
        </w:rPr>
        <w:t>Graduate</w:t>
      </w:r>
      <w:r>
        <w:rPr>
          <w:i/>
          <w:iCs/>
          <w:szCs w:val="24"/>
        </w:rPr>
        <w:t xml:space="preserve"> Journal of Social Science, 12</w:t>
      </w:r>
      <w:r>
        <w:rPr>
          <w:szCs w:val="24"/>
        </w:rPr>
        <w:t xml:space="preserve">(1), 23-39. </w:t>
      </w:r>
      <w:hyperlink r:id="rId77" w:history="1">
        <w:r w:rsidRPr="00C969EF">
          <w:rPr>
            <w:rStyle w:val="Hyperlink"/>
            <w:b/>
            <w:szCs w:val="24"/>
          </w:rPr>
          <w:t>Link (open access)</w:t>
        </w:r>
      </w:hyperlink>
    </w:p>
    <w:p w:rsidR="006D4F0E" w:rsidRDefault="006D4F0E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736E9E" w:rsidRPr="006D4F0E" w:rsidRDefault="006D4F0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6D4F0E">
        <w:rPr>
          <w:szCs w:val="24"/>
        </w:rPr>
        <w:t xml:space="preserve">Lakkis, Sylvanna. (2015). Mobilising Women with Physical Disabilities: The Lebanese Sitting Handicapped Association. In: Lina Abu-Habib (Ed.), </w:t>
      </w:r>
      <w:r w:rsidRPr="006D4F0E">
        <w:rPr>
          <w:i/>
          <w:iCs/>
          <w:szCs w:val="24"/>
        </w:rPr>
        <w:t>Gender and disability: Women's experiences in the Middle East</w:t>
      </w:r>
      <w:r w:rsidRPr="006D4F0E">
        <w:rPr>
          <w:szCs w:val="24"/>
        </w:rPr>
        <w:t xml:space="preserve"> (pp. 28-35). London: Oxfam.</w:t>
      </w:r>
    </w:p>
    <w:p w:rsidR="006D4F0E" w:rsidRDefault="006D4F0E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B04822" w:rsidRPr="00B04822" w:rsidRDefault="00B0482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Lee, Theresa Man Ling. (2011). Multicultural Citizenship: The Case of the Disabled. In: Dianne Pothier &amp; Richard Devlin (Eds.), </w:t>
      </w:r>
      <w:r>
        <w:rPr>
          <w:i/>
          <w:iCs/>
          <w:szCs w:val="24"/>
        </w:rPr>
        <w:t>Critical Disability Theory: Essays in Philosophy, Politics, Policy, and Law</w:t>
      </w:r>
      <w:r>
        <w:rPr>
          <w:szCs w:val="24"/>
        </w:rPr>
        <w:t xml:space="preserve"> (pp. 87-105). Vancouver: UBC Press.</w:t>
      </w:r>
    </w:p>
    <w:p w:rsidR="00B04822" w:rsidRDefault="00B04822" w:rsidP="00C148DD">
      <w:pPr>
        <w:pStyle w:val="ListParagraph"/>
        <w:spacing w:line="240" w:lineRule="auto"/>
        <w:contextualSpacing w:val="0"/>
      </w:pPr>
    </w:p>
    <w:p w:rsidR="006354E8" w:rsidRDefault="006354E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t xml:space="preserve">Lennard, Davis J. (2006). </w:t>
      </w:r>
      <w:r>
        <w:rPr>
          <w:i/>
          <w:iCs/>
        </w:rPr>
        <w:t xml:space="preserve">The Disability Studies Reader </w:t>
      </w:r>
      <w:r>
        <w:t>(2nd ed.) London: Routledge.</w:t>
      </w:r>
    </w:p>
    <w:p w:rsidR="006354E8" w:rsidRDefault="006354E8" w:rsidP="00C148DD">
      <w:pPr>
        <w:pStyle w:val="ListParagraph"/>
        <w:spacing w:line="240" w:lineRule="auto"/>
        <w:ind w:left="709" w:hanging="709"/>
        <w:contextualSpacing w:val="0"/>
      </w:pPr>
    </w:p>
    <w:p w:rsidR="005A4987" w:rsidRDefault="005A498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t xml:space="preserve">Lennard, Davis J. (2013). </w:t>
      </w:r>
      <w:r>
        <w:rPr>
          <w:i/>
          <w:iCs/>
        </w:rPr>
        <w:t xml:space="preserve">The Disability Studies Reader </w:t>
      </w:r>
      <w:r>
        <w:t>(4th ed.) London: Routledge.</w:t>
      </w:r>
    </w:p>
    <w:p w:rsidR="005A4987" w:rsidRPr="00BD28F9" w:rsidRDefault="005A4987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D44D79" w:rsidRPr="00D44D79" w:rsidRDefault="00B1350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rFonts w:eastAsia="Times New Roman"/>
          <w:noProof/>
          <w:color w:val="auto"/>
          <w:u w:val="none"/>
        </w:rPr>
      </w:pPr>
      <w:r w:rsidRPr="003A0D9B">
        <w:rPr>
          <w:rFonts w:eastAsia="Times New Roman"/>
          <w:noProof/>
        </w:rPr>
        <w:t xml:space="preserve">Leonardo, Zeus, &amp; Broderick, Alicia. (2011). Smartness as property: A critical exploration of intersections between whiteness and disability studies. </w:t>
      </w:r>
      <w:r w:rsidRPr="000B1D51">
        <w:rPr>
          <w:rFonts w:eastAsia="Times New Roman"/>
          <w:i/>
          <w:noProof/>
        </w:rPr>
        <w:t>Teachers College Record</w:t>
      </w:r>
      <w:r w:rsidRPr="003A0D9B">
        <w:rPr>
          <w:rFonts w:eastAsia="Times New Roman"/>
          <w:noProof/>
        </w:rPr>
        <w:t xml:space="preserve">, 113(10), 2206-2232. </w:t>
      </w:r>
      <w:hyperlink r:id="rId78" w:history="1">
        <w:r w:rsidR="009F16B9">
          <w:rPr>
            <w:rStyle w:val="Hyperlink"/>
            <w:b/>
          </w:rPr>
          <w:t>Link (</w:t>
        </w:r>
        <w:r w:rsidR="00687237">
          <w:rPr>
            <w:rStyle w:val="Hyperlink"/>
            <w:b/>
          </w:rPr>
          <w:t>open</w:t>
        </w:r>
        <w:r w:rsidR="009F16B9">
          <w:rPr>
            <w:rStyle w:val="Hyperlink"/>
            <w:b/>
          </w:rPr>
          <w:t xml:space="preserve"> access)</w:t>
        </w:r>
      </w:hyperlink>
    </w:p>
    <w:p w:rsidR="003E3874" w:rsidRDefault="003E3874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3E3874" w:rsidRPr="00307521" w:rsidRDefault="003E387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 w:rsidRPr="00D44D79">
        <w:rPr>
          <w:szCs w:val="24"/>
        </w:rPr>
        <w:t xml:space="preserve">Liddiard, Kirsty. (2013). Reflections on the Process of Researching Disabled People's Sexual Lives. </w:t>
      </w:r>
      <w:r w:rsidRPr="00D44D79">
        <w:rPr>
          <w:i/>
          <w:iCs/>
          <w:szCs w:val="24"/>
        </w:rPr>
        <w:t>Sociological Research Online, 18</w:t>
      </w:r>
      <w:r w:rsidRPr="00D44D79">
        <w:rPr>
          <w:szCs w:val="24"/>
        </w:rPr>
        <w:t>(3), 10.</w:t>
      </w:r>
      <w:r>
        <w:rPr>
          <w:szCs w:val="24"/>
        </w:rPr>
        <w:t xml:space="preserve"> </w:t>
      </w:r>
      <w:hyperlink r:id="rId79" w:history="1">
        <w:r w:rsidR="00C969EF" w:rsidRPr="00C969EF">
          <w:rPr>
            <w:rStyle w:val="Hyperlink"/>
            <w:b/>
          </w:rPr>
          <w:t>Link (open access)</w:t>
        </w:r>
      </w:hyperlink>
    </w:p>
    <w:p w:rsidR="00D44D79" w:rsidRDefault="00D44D79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3E3874" w:rsidRPr="003E3874" w:rsidRDefault="003E387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>
        <w:rPr>
          <w:szCs w:val="24"/>
        </w:rPr>
        <w:t xml:space="preserve">Liddiard, Kirsty. (2014). The work of disabled identities in intimate relationships. </w:t>
      </w:r>
      <w:r>
        <w:rPr>
          <w:i/>
          <w:iCs/>
          <w:szCs w:val="24"/>
        </w:rPr>
        <w:t>Disability &amp; Society, 29</w:t>
      </w:r>
      <w:r>
        <w:rPr>
          <w:szCs w:val="24"/>
        </w:rPr>
        <w:t xml:space="preserve">(1), 115-128. </w:t>
      </w:r>
      <w:hyperlink r:id="rId80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D44D79" w:rsidRDefault="00D44D79" w:rsidP="00C148DD">
      <w:pPr>
        <w:pStyle w:val="ListParagraph"/>
        <w:spacing w:line="240" w:lineRule="auto"/>
        <w:ind w:left="709" w:hanging="709"/>
        <w:contextualSpacing w:val="0"/>
      </w:pPr>
    </w:p>
    <w:p w:rsidR="00C850D9" w:rsidRPr="00C850D9" w:rsidRDefault="002B32E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AE4F35">
        <w:t xml:space="preserve">Liddiard, Kirsty. (2014). ‘I never felt like she was just doing it for the money’: Disabled men’s intimate (gendered) realities of purchasing sexual pleasure and intimacy. </w:t>
      </w:r>
      <w:r w:rsidRPr="00AE4F35">
        <w:rPr>
          <w:i/>
          <w:iCs/>
        </w:rPr>
        <w:t>Sexualities, 17</w:t>
      </w:r>
      <w:r w:rsidRPr="00AE4F35">
        <w:t>(7), 837-855.</w:t>
      </w:r>
      <w:r w:rsidR="00927CDC">
        <w:t xml:space="preserve"> </w:t>
      </w:r>
      <w:hyperlink r:id="rId81" w:history="1">
        <w:r w:rsidR="003B089C">
          <w:rPr>
            <w:rStyle w:val="Hyperlink"/>
            <w:rFonts w:eastAsiaTheme="minorEastAsia"/>
            <w:b/>
          </w:rPr>
          <w:t>Link (open access)</w:t>
        </w:r>
      </w:hyperlink>
    </w:p>
    <w:p w:rsidR="00C850D9" w:rsidRDefault="00C850D9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C850D9" w:rsidRPr="00C850D9" w:rsidRDefault="00C850D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C850D9">
        <w:rPr>
          <w:szCs w:val="24"/>
        </w:rPr>
        <w:t xml:space="preserve">Limaye, Sandhya. (2015). A Disabled Mother’s Journey in Raising her Child. In: Asha Hans (Ed.), </w:t>
      </w:r>
      <w:r w:rsidRPr="00C850D9">
        <w:rPr>
          <w:i/>
          <w:iCs/>
          <w:szCs w:val="24"/>
        </w:rPr>
        <w:t>Disability, Gender and the Trajectories of Power</w:t>
      </w:r>
      <w:r w:rsidRPr="00C850D9">
        <w:rPr>
          <w:szCs w:val="24"/>
        </w:rPr>
        <w:t>. New Delhi: Sage.</w:t>
      </w:r>
      <w:r w:rsidR="00CC5421">
        <w:rPr>
          <w:szCs w:val="24"/>
        </w:rPr>
        <w:t xml:space="preserve"> (Chapter 7)</w:t>
      </w:r>
    </w:p>
    <w:p w:rsidR="00C850D9" w:rsidRDefault="00C850D9" w:rsidP="00C148DD">
      <w:pPr>
        <w:pStyle w:val="ListParagraph"/>
        <w:spacing w:line="240" w:lineRule="auto"/>
        <w:ind w:left="709" w:hanging="709"/>
        <w:contextualSpacing w:val="0"/>
      </w:pPr>
    </w:p>
    <w:p w:rsidR="00266327" w:rsidRPr="00266327" w:rsidRDefault="0026632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Lloyd, Margaret. (1992). Does She Boil Eggs? Towards a Feminist Model of Disability. </w:t>
      </w:r>
      <w:r>
        <w:rPr>
          <w:i/>
          <w:iCs/>
          <w:szCs w:val="24"/>
        </w:rPr>
        <w:t>Disability, Handicap &amp; Society, 7</w:t>
      </w:r>
      <w:r>
        <w:rPr>
          <w:szCs w:val="24"/>
        </w:rPr>
        <w:t xml:space="preserve">(3), 207-221. </w:t>
      </w:r>
      <w:hyperlink r:id="rId82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266327" w:rsidRDefault="00266327" w:rsidP="00C148DD">
      <w:pPr>
        <w:pStyle w:val="ListParagraph"/>
        <w:spacing w:line="240" w:lineRule="auto"/>
        <w:ind w:left="709" w:hanging="709"/>
        <w:contextualSpacing w:val="0"/>
      </w:pPr>
    </w:p>
    <w:p w:rsidR="00073BDF" w:rsidRDefault="0030752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t xml:space="preserve">Lorde, Audre. (1980). </w:t>
      </w:r>
      <w:r w:rsidRPr="00307521">
        <w:rPr>
          <w:i/>
        </w:rPr>
        <w:t>The Cancer Journal</w:t>
      </w:r>
      <w:r>
        <w:t xml:space="preserve">. London: Sheba Feminist Press. </w:t>
      </w:r>
    </w:p>
    <w:p w:rsidR="00073BDF" w:rsidRDefault="00073BDF" w:rsidP="00C148DD">
      <w:pPr>
        <w:pStyle w:val="ListParagraph"/>
        <w:spacing w:line="240" w:lineRule="auto"/>
        <w:ind w:left="709" w:hanging="709"/>
        <w:contextualSpacing w:val="0"/>
      </w:pPr>
    </w:p>
    <w:p w:rsidR="00742C94" w:rsidRPr="00742C94" w:rsidRDefault="00742C9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Lukin, Josh. (2013). Disability and Blackness. In: Lennard Davis (Ed.), </w:t>
      </w:r>
      <w:r>
        <w:rPr>
          <w:i/>
          <w:iCs/>
          <w:szCs w:val="24"/>
        </w:rPr>
        <w:t>The Disability Studies Reader</w:t>
      </w:r>
      <w:r>
        <w:rPr>
          <w:szCs w:val="24"/>
        </w:rPr>
        <w:t xml:space="preserve"> (4th ed., pp. 308-315). Oxon: Routledge.</w:t>
      </w:r>
    </w:p>
    <w:p w:rsidR="00742C94" w:rsidRDefault="00742C94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2C65A4" w:rsidRPr="002C65A4" w:rsidRDefault="002C65A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M'charek, Amade. (2010). When whiteness becomes a problem:(un) doing differences in the case of Down’s Syndrome. </w:t>
      </w:r>
      <w:r>
        <w:rPr>
          <w:i/>
          <w:iCs/>
          <w:szCs w:val="24"/>
        </w:rPr>
        <w:t>Medische Antropologie, 22</w:t>
      </w:r>
      <w:r>
        <w:rPr>
          <w:szCs w:val="24"/>
        </w:rPr>
        <w:t xml:space="preserve">(2), 263-275. </w:t>
      </w:r>
      <w:hyperlink r:id="rId83" w:history="1">
        <w:r w:rsidR="004F1BFC" w:rsidRPr="004F1BFC">
          <w:rPr>
            <w:rStyle w:val="Hyperlink"/>
            <w:b/>
            <w:szCs w:val="24"/>
          </w:rPr>
          <w:t>Link (open access)</w:t>
        </w:r>
      </w:hyperlink>
    </w:p>
    <w:p w:rsidR="002C65A4" w:rsidRDefault="002C65A4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351EE6" w:rsidRPr="00351EE6" w:rsidRDefault="00351EE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Mairs, Nancy. (1992). </w:t>
      </w:r>
      <w:r>
        <w:rPr>
          <w:i/>
          <w:iCs/>
          <w:szCs w:val="24"/>
        </w:rPr>
        <w:t>Plaintext</w:t>
      </w:r>
      <w:r>
        <w:rPr>
          <w:szCs w:val="24"/>
        </w:rPr>
        <w:t xml:space="preserve">. University of Arizona Press. </w:t>
      </w:r>
    </w:p>
    <w:p w:rsidR="00351EE6" w:rsidRDefault="00351EE6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934E5E" w:rsidRPr="007778AC" w:rsidRDefault="00934E5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7778AC">
        <w:rPr>
          <w:szCs w:val="24"/>
        </w:rPr>
        <w:lastRenderedPageBreak/>
        <w:t xml:space="preserve">Marsh, Marianne. (1995). Feminist psychopharmacology: An aspect of feminist psychiatry. </w:t>
      </w:r>
      <w:r w:rsidRPr="007778AC">
        <w:rPr>
          <w:i/>
          <w:iCs/>
          <w:szCs w:val="24"/>
        </w:rPr>
        <w:t>Women &amp; therapy, 16</w:t>
      </w:r>
      <w:r w:rsidRPr="007778AC">
        <w:rPr>
          <w:szCs w:val="24"/>
        </w:rPr>
        <w:t>(1), 73-84.</w:t>
      </w:r>
      <w:r w:rsidR="004F1BFC" w:rsidRPr="007778AC">
        <w:rPr>
          <w:b/>
          <w:szCs w:val="24"/>
        </w:rPr>
        <w:t xml:space="preserve"> </w:t>
      </w:r>
      <w:hyperlink r:id="rId84" w:history="1">
        <w:r w:rsidR="004F1BFC" w:rsidRPr="007778AC">
          <w:rPr>
            <w:rStyle w:val="Hyperlink"/>
            <w:b/>
            <w:szCs w:val="24"/>
          </w:rPr>
          <w:t>Link (closed access)</w:t>
        </w:r>
      </w:hyperlink>
    </w:p>
    <w:p w:rsidR="00934E5E" w:rsidRDefault="00934E5E" w:rsidP="00C148DD">
      <w:pPr>
        <w:pStyle w:val="ListParagraph"/>
        <w:spacing w:line="240" w:lineRule="auto"/>
        <w:ind w:left="709" w:hanging="709"/>
        <w:contextualSpacing w:val="0"/>
      </w:pPr>
    </w:p>
    <w:p w:rsidR="00CA274B" w:rsidRDefault="00073BD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073BDF">
        <w:t xml:space="preserve">May, Vivian M, &amp; Ferri, Beth A. (2005). Fixated on ability: questioning ableist metaphors in feminist theories of resistance. </w:t>
      </w:r>
      <w:r w:rsidRPr="00073BDF">
        <w:rPr>
          <w:i/>
          <w:iCs/>
        </w:rPr>
        <w:t>Prose Studies, 27</w:t>
      </w:r>
      <w:r w:rsidRPr="00073BDF">
        <w:t>(1-2), 120-140</w:t>
      </w:r>
      <w:r>
        <w:t xml:space="preserve">. </w:t>
      </w:r>
      <w:hyperlink r:id="rId85" w:history="1">
        <w:r w:rsidR="009F16B9">
          <w:rPr>
            <w:rStyle w:val="Hyperlink"/>
            <w:b/>
          </w:rPr>
          <w:t>Link (</w:t>
        </w:r>
        <w:r w:rsidR="00D47788">
          <w:rPr>
            <w:rStyle w:val="Hyperlink"/>
            <w:b/>
          </w:rPr>
          <w:t>open</w:t>
        </w:r>
        <w:r w:rsidR="009F16B9">
          <w:rPr>
            <w:rStyle w:val="Hyperlink"/>
            <w:b/>
          </w:rPr>
          <w:t xml:space="preserve"> access)</w:t>
        </w:r>
      </w:hyperlink>
    </w:p>
    <w:p w:rsidR="00CA274B" w:rsidRDefault="00CA274B" w:rsidP="00C148DD">
      <w:pPr>
        <w:pStyle w:val="ListParagraph"/>
        <w:spacing w:line="240" w:lineRule="auto"/>
        <w:ind w:left="709" w:hanging="709"/>
        <w:contextualSpacing w:val="0"/>
      </w:pPr>
    </w:p>
    <w:p w:rsidR="00CA274B" w:rsidRPr="005634E7" w:rsidRDefault="00CA274B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5634E7">
        <w:t xml:space="preserve">Mays, Jennifer M. (2006). Feminist disability theory: Domestic violence against women with a disability. </w:t>
      </w:r>
      <w:r w:rsidRPr="005634E7">
        <w:rPr>
          <w:i/>
          <w:iCs/>
        </w:rPr>
        <w:t>Disability &amp; Society, 21</w:t>
      </w:r>
      <w:r w:rsidRPr="005634E7">
        <w:t xml:space="preserve">(2), 147-158. </w:t>
      </w:r>
      <w:hyperlink r:id="rId86" w:history="1">
        <w:r w:rsidR="009F16B9" w:rsidRPr="005634E7">
          <w:rPr>
            <w:rStyle w:val="Hyperlink"/>
            <w:b/>
          </w:rPr>
          <w:t>Link (closed access)</w:t>
        </w:r>
      </w:hyperlink>
    </w:p>
    <w:p w:rsidR="00CA274B" w:rsidRPr="005634E7" w:rsidRDefault="00CA274B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0E3F4E" w:rsidRPr="000E3F4E" w:rsidRDefault="000E3F4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 w:rsidRPr="005634E7">
        <w:t xml:space="preserve">McRuer, Robert. (2006). </w:t>
      </w:r>
      <w:r w:rsidRPr="005634E7">
        <w:rPr>
          <w:i/>
          <w:iCs/>
        </w:rPr>
        <w:t>Crip theory: Cultural signs of queerness and</w:t>
      </w:r>
      <w:r w:rsidRPr="000E3F4E">
        <w:rPr>
          <w:i/>
          <w:iCs/>
        </w:rPr>
        <w:t xml:space="preserve"> disability</w:t>
      </w:r>
      <w:r w:rsidRPr="000E3F4E">
        <w:t>. NYU Press</w:t>
      </w:r>
      <w:r>
        <w:t xml:space="preserve"> </w:t>
      </w:r>
    </w:p>
    <w:p w:rsidR="000E3F4E" w:rsidRDefault="000E3F4E" w:rsidP="00C148DD">
      <w:pPr>
        <w:pStyle w:val="ListParagraph"/>
        <w:spacing w:line="240" w:lineRule="auto"/>
        <w:ind w:left="709" w:hanging="709"/>
        <w:contextualSpacing w:val="0"/>
      </w:pPr>
    </w:p>
    <w:p w:rsidR="000A2557" w:rsidRPr="000A2557" w:rsidRDefault="000A255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>
        <w:rPr>
          <w:szCs w:val="24"/>
        </w:rPr>
        <w:t xml:space="preserve">McRuer, Robert. (2010). Disability nationalism in crip times. </w:t>
      </w:r>
      <w:r>
        <w:rPr>
          <w:i/>
          <w:iCs/>
          <w:szCs w:val="24"/>
        </w:rPr>
        <w:t>Journal of Literary &amp; Cultural Disability Studies, 4</w:t>
      </w:r>
      <w:r>
        <w:rPr>
          <w:szCs w:val="24"/>
        </w:rPr>
        <w:t xml:space="preserve">(2), 163-178. </w:t>
      </w:r>
      <w:hyperlink r:id="rId87" w:history="1">
        <w:r w:rsidR="004F1BFC" w:rsidRPr="004F1BFC">
          <w:rPr>
            <w:rStyle w:val="Hyperlink"/>
            <w:b/>
            <w:szCs w:val="24"/>
          </w:rPr>
          <w:t>Link (</w:t>
        </w:r>
        <w:r w:rsidR="003D53AA">
          <w:rPr>
            <w:rStyle w:val="Hyperlink"/>
            <w:b/>
            <w:szCs w:val="24"/>
          </w:rPr>
          <w:t>open</w:t>
        </w:r>
        <w:r w:rsidR="004F1BFC" w:rsidRPr="004F1BFC">
          <w:rPr>
            <w:rStyle w:val="Hyperlink"/>
            <w:b/>
            <w:szCs w:val="24"/>
          </w:rPr>
          <w:t xml:space="preserve"> access)</w:t>
        </w:r>
      </w:hyperlink>
    </w:p>
    <w:p w:rsidR="000A2557" w:rsidRDefault="000A2557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E91431" w:rsidRPr="00E91431" w:rsidRDefault="00E9143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>
        <w:rPr>
          <w:szCs w:val="24"/>
        </w:rPr>
        <w:t xml:space="preserve">McRuer, Robert, &amp; Wilkerson, Abby L. (2003). </w:t>
      </w:r>
      <w:r w:rsidR="00C86A6F">
        <w:rPr>
          <w:szCs w:val="24"/>
        </w:rPr>
        <w:t xml:space="preserve">Special issue: </w:t>
      </w:r>
      <w:r>
        <w:rPr>
          <w:szCs w:val="24"/>
        </w:rPr>
        <w:t xml:space="preserve">Desiring disability: Queer theory meets disability studies. </w:t>
      </w:r>
      <w:r>
        <w:rPr>
          <w:i/>
          <w:iCs/>
          <w:szCs w:val="24"/>
        </w:rPr>
        <w:t>GLQ: A Journal of Lesbian and Gay Studies, 9</w:t>
      </w:r>
      <w:r>
        <w:rPr>
          <w:szCs w:val="24"/>
        </w:rPr>
        <w:t xml:space="preserve">(1-2), 1-24. </w:t>
      </w:r>
      <w:hyperlink r:id="rId88" w:history="1">
        <w:r w:rsidR="00C86A6F" w:rsidRPr="00C86A6F">
          <w:rPr>
            <w:rStyle w:val="Hyperlink"/>
            <w:b/>
            <w:szCs w:val="24"/>
          </w:rPr>
          <w:t>Link (closed access)</w:t>
        </w:r>
      </w:hyperlink>
    </w:p>
    <w:p w:rsidR="00E91431" w:rsidRDefault="00E91431" w:rsidP="00C148DD">
      <w:pPr>
        <w:pStyle w:val="ListParagraph"/>
        <w:spacing w:line="240" w:lineRule="auto"/>
        <w:ind w:left="709" w:hanging="709"/>
        <w:contextualSpacing w:val="0"/>
      </w:pPr>
    </w:p>
    <w:p w:rsidR="00927CDC" w:rsidRPr="00927CDC" w:rsidRDefault="00B1350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Fonts w:eastAsia="Times New Roman"/>
          <w:noProof/>
        </w:rPr>
      </w:pPr>
      <w:r w:rsidRPr="004209C2">
        <w:t xml:space="preserve">Meekosha, Helen. (2011). Decolonising disability: thinking and acting globally. </w:t>
      </w:r>
      <w:r w:rsidRPr="004209C2">
        <w:rPr>
          <w:i/>
          <w:iCs/>
        </w:rPr>
        <w:t>Disability &amp; Society, 26</w:t>
      </w:r>
      <w:r w:rsidRPr="004209C2">
        <w:t>(6),</w:t>
      </w:r>
      <w:r w:rsidR="00927CDC">
        <w:t xml:space="preserve"> </w:t>
      </w:r>
      <w:hyperlink r:id="rId89" w:history="1">
        <w:r w:rsidR="009F16B9">
          <w:rPr>
            <w:rStyle w:val="Hyperlink"/>
            <w:b/>
          </w:rPr>
          <w:t>Link (closed access)</w:t>
        </w:r>
      </w:hyperlink>
    </w:p>
    <w:p w:rsidR="00B13501" w:rsidRPr="00967981" w:rsidRDefault="00B13501" w:rsidP="00C148DD">
      <w:p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</w:p>
    <w:p w:rsidR="003E53C9" w:rsidRPr="003E53C9" w:rsidRDefault="003E53C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Mehrotra, Nilika, &amp; Nayar, Mahima. (2015). Women with Psychosocial Disabilities: Shifting the Lens from Medical to Social. In: Asha Hans (Ed.), </w:t>
      </w:r>
      <w:r>
        <w:rPr>
          <w:i/>
          <w:iCs/>
          <w:szCs w:val="24"/>
        </w:rPr>
        <w:t>Disability, Gender and the Trajectories of Power</w:t>
      </w:r>
      <w:r>
        <w:rPr>
          <w:szCs w:val="24"/>
        </w:rPr>
        <w:t>. New Delhi: Sage. (Chapter 3)</w:t>
      </w:r>
    </w:p>
    <w:p w:rsidR="003E53C9" w:rsidRDefault="003E53C9" w:rsidP="00C148DD">
      <w:pPr>
        <w:pStyle w:val="ListParagraph"/>
        <w:spacing w:line="240" w:lineRule="auto"/>
        <w:contextualSpacing w:val="0"/>
      </w:pPr>
    </w:p>
    <w:p w:rsidR="00CD3A49" w:rsidRPr="00CD3A49" w:rsidRDefault="00CD3A4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BD28F9">
        <w:t xml:space="preserve">Mel, Neloufer de. (2016). Playing Disability, Performing Gender: Militarised Masculinity and Disability Theatre in the Sri Lankan War and Its Aftermath. In: Shaun Grech &amp; Karen Soldatic (Eds.), </w:t>
      </w:r>
      <w:r w:rsidRPr="00BD28F9">
        <w:rPr>
          <w:i/>
          <w:iCs/>
        </w:rPr>
        <w:t>Disability in the Global South: The Critical Handbook</w:t>
      </w:r>
      <w:r w:rsidR="00E53FD2">
        <w:t xml:space="preserve"> (pp. 99-116). Cham: Springer</w:t>
      </w:r>
      <w:r w:rsidRPr="00BD28F9">
        <w:t>.</w:t>
      </w:r>
      <w:r>
        <w:t xml:space="preserve"> </w:t>
      </w:r>
      <w:hyperlink r:id="rId90" w:history="1">
        <w:r w:rsidR="009F16B9">
          <w:rPr>
            <w:rStyle w:val="Hyperlink"/>
            <w:b/>
          </w:rPr>
          <w:t>Link (closed access)</w:t>
        </w:r>
      </w:hyperlink>
    </w:p>
    <w:p w:rsidR="00CD3A49" w:rsidRDefault="00CD3A49" w:rsidP="00C148DD">
      <w:pPr>
        <w:spacing w:line="240" w:lineRule="auto"/>
        <w:ind w:left="709" w:hanging="709"/>
        <w:contextualSpacing w:val="0"/>
      </w:pPr>
    </w:p>
    <w:p w:rsidR="00522524" w:rsidRPr="00522524" w:rsidRDefault="00522524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Merkwae, Amanda. (2015). Schooling the Police: Race, Disability, and the Conduct of School Resource Officers. </w:t>
      </w:r>
      <w:r>
        <w:rPr>
          <w:rFonts w:cs="Arial"/>
          <w:i/>
          <w:iCs/>
          <w:szCs w:val="24"/>
        </w:rPr>
        <w:t>Mich. J. Race &amp; L., 21</w:t>
      </w:r>
      <w:r>
        <w:rPr>
          <w:rFonts w:cs="Arial"/>
          <w:szCs w:val="24"/>
        </w:rPr>
        <w:t xml:space="preserve">, 147. </w:t>
      </w:r>
      <w:hyperlink r:id="rId91" w:history="1">
        <w:r w:rsidR="003B089C">
          <w:rPr>
            <w:rStyle w:val="Hyperlink"/>
            <w:rFonts w:cs="Arial"/>
            <w:b/>
            <w:szCs w:val="24"/>
          </w:rPr>
          <w:t>Link (open access)</w:t>
        </w:r>
      </w:hyperlink>
    </w:p>
    <w:p w:rsidR="00522524" w:rsidRPr="00522524" w:rsidRDefault="00522524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B3581F" w:rsidRPr="00B3581F" w:rsidRDefault="00B3581F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Metzl, Jonathan M. (2010). </w:t>
      </w:r>
      <w:r>
        <w:rPr>
          <w:rFonts w:cs="Arial"/>
          <w:i/>
          <w:iCs/>
          <w:szCs w:val="24"/>
        </w:rPr>
        <w:t>The Protest Psychosis: How schizophrenia became a black disease</w:t>
      </w:r>
      <w:r>
        <w:rPr>
          <w:rFonts w:cs="Arial"/>
          <w:szCs w:val="24"/>
        </w:rPr>
        <w:t>. Beacon Press.</w:t>
      </w:r>
    </w:p>
    <w:p w:rsidR="00B3581F" w:rsidRPr="00B3581F" w:rsidRDefault="00B3581F" w:rsidP="00C148DD">
      <w:pPr>
        <w:pStyle w:val="ListParagraph"/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BB1954" w:rsidRPr="00BB1954" w:rsidRDefault="003674A0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Millett-Gallant, Ann. (2013). Sculpting Body Ideals: Alison Lapper Pregnant and the Public Display of Disability. In: Lennard Davis (Ed.), </w:t>
      </w:r>
      <w:r>
        <w:rPr>
          <w:rFonts w:cs="Arial"/>
          <w:i/>
          <w:iCs/>
          <w:szCs w:val="24"/>
        </w:rPr>
        <w:t>The Disability Studies Reader</w:t>
      </w:r>
      <w:r>
        <w:rPr>
          <w:rFonts w:cs="Arial"/>
          <w:szCs w:val="24"/>
        </w:rPr>
        <w:t xml:space="preserve"> (4th ed., pp. 398-410). Oxon: Routledge.</w:t>
      </w:r>
    </w:p>
    <w:p w:rsidR="00BB1954" w:rsidRPr="00BB1954" w:rsidRDefault="00BB1954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BB1954" w:rsidRPr="00BB1954" w:rsidRDefault="00BB1954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BB1954">
        <w:rPr>
          <w:rFonts w:cs="Arial"/>
          <w:szCs w:val="24"/>
        </w:rPr>
        <w:t xml:space="preserve">Minkowitz, Tina. (2015). What is the Intersection between Oppression of Women and Psychiatric Oppression? In: Asha Hans (Ed.), </w:t>
      </w:r>
      <w:r w:rsidRPr="00BB1954">
        <w:rPr>
          <w:rFonts w:cs="Arial"/>
          <w:i/>
          <w:iCs/>
          <w:szCs w:val="24"/>
        </w:rPr>
        <w:t>Disability, Gender and the Trajectories of Power</w:t>
      </w:r>
      <w:r w:rsidRPr="00BB1954">
        <w:rPr>
          <w:rFonts w:cs="Arial"/>
          <w:szCs w:val="24"/>
        </w:rPr>
        <w:t>. New Delhi: Sage.</w:t>
      </w:r>
      <w:r>
        <w:rPr>
          <w:rFonts w:cs="Arial"/>
          <w:szCs w:val="24"/>
        </w:rPr>
        <w:t xml:space="preserve"> (Chapter 5)</w:t>
      </w:r>
    </w:p>
    <w:p w:rsidR="00BB1954" w:rsidRPr="00BB1954" w:rsidRDefault="00BB1954" w:rsidP="00C148DD">
      <w:pPr>
        <w:pStyle w:val="ListParagraph"/>
        <w:autoSpaceDE w:val="0"/>
        <w:autoSpaceDN w:val="0"/>
        <w:adjustRightInd w:val="0"/>
        <w:spacing w:line="240" w:lineRule="auto"/>
        <w:ind w:left="709"/>
        <w:contextualSpacing w:val="0"/>
        <w:rPr>
          <w:rFonts w:cs="Arial"/>
        </w:rPr>
      </w:pPr>
    </w:p>
    <w:p w:rsidR="005A4987" w:rsidRPr="005A4987" w:rsidRDefault="005A4987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Mintz, Susannah B. (2006). Ordinary vessels: Disability narrative and representations of faith. </w:t>
      </w:r>
      <w:r>
        <w:rPr>
          <w:rFonts w:cs="Arial"/>
          <w:i/>
          <w:iCs/>
          <w:szCs w:val="24"/>
        </w:rPr>
        <w:t>Disability Studies Quarterly, 26</w:t>
      </w:r>
      <w:r>
        <w:rPr>
          <w:rFonts w:cs="Arial"/>
          <w:szCs w:val="24"/>
        </w:rPr>
        <w:t xml:space="preserve">(3). </w:t>
      </w:r>
      <w:hyperlink r:id="rId92" w:history="1">
        <w:r w:rsidR="00617F27" w:rsidRPr="00617F27">
          <w:rPr>
            <w:rStyle w:val="Hyperlink"/>
            <w:b/>
            <w:szCs w:val="24"/>
          </w:rPr>
          <w:t>Link (open access)</w:t>
        </w:r>
      </w:hyperlink>
    </w:p>
    <w:p w:rsidR="005A4987" w:rsidRDefault="005A4987" w:rsidP="00C148DD">
      <w:pPr>
        <w:pStyle w:val="ListParagraph"/>
        <w:spacing w:line="240" w:lineRule="auto"/>
        <w:ind w:left="709" w:hanging="709"/>
        <w:contextualSpacing w:val="0"/>
      </w:pPr>
    </w:p>
    <w:p w:rsidR="00617F27" w:rsidRPr="00617F27" w:rsidRDefault="00617F27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lastRenderedPageBreak/>
        <w:t xml:space="preserve">Mintz, Susannah B. (2007). </w:t>
      </w:r>
      <w:r>
        <w:rPr>
          <w:rFonts w:cs="Arial"/>
          <w:i/>
          <w:iCs/>
          <w:szCs w:val="24"/>
        </w:rPr>
        <w:t>Unruly bodies: Life writing by women with disabilities</w:t>
      </w:r>
      <w:r>
        <w:rPr>
          <w:rFonts w:cs="Arial"/>
          <w:szCs w:val="24"/>
        </w:rPr>
        <w:t>. Univ of North Carolina Press.</w:t>
      </w:r>
    </w:p>
    <w:p w:rsidR="00617F27" w:rsidRDefault="00617F27" w:rsidP="00C148DD">
      <w:pPr>
        <w:pStyle w:val="ListParagraph"/>
        <w:spacing w:line="240" w:lineRule="auto"/>
        <w:contextualSpacing w:val="0"/>
      </w:pPr>
    </w:p>
    <w:p w:rsidR="002F2D55" w:rsidRPr="002F2D55" w:rsidRDefault="002F2D55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t xml:space="preserve">Mitchell, David, &amp; Snyder, Sharon. (2003). The Eugenic Atlantic: race, disability, and the making of an international Eugenic science, 1800–1945. </w:t>
      </w:r>
      <w:r w:rsidRPr="002F2D55">
        <w:rPr>
          <w:i/>
          <w:iCs/>
        </w:rPr>
        <w:t>Disability &amp; Society, 18</w:t>
      </w:r>
      <w:r>
        <w:t xml:space="preserve">(7), 843-864 </w:t>
      </w:r>
      <w:hyperlink r:id="rId93" w:history="1">
        <w:r w:rsidR="009F16B9">
          <w:rPr>
            <w:rStyle w:val="Hyperlink"/>
            <w:b/>
          </w:rPr>
          <w:t>Link (closed access)</w:t>
        </w:r>
      </w:hyperlink>
    </w:p>
    <w:p w:rsidR="002F2D55" w:rsidRDefault="002F2D55" w:rsidP="00C148DD">
      <w:pPr>
        <w:pStyle w:val="ListParagraph"/>
        <w:spacing w:line="240" w:lineRule="auto"/>
        <w:ind w:left="709" w:hanging="709"/>
        <w:contextualSpacing w:val="0"/>
      </w:pPr>
    </w:p>
    <w:p w:rsidR="008F19CC" w:rsidRPr="008F19CC" w:rsidRDefault="008F19CC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rPr>
          <w:rFonts w:cs="Arial"/>
          <w:szCs w:val="24"/>
        </w:rPr>
        <w:t xml:space="preserve">Mog, Ashley, &amp; Swarr, Amanda Lock. (2008). Threads of commonality in transgender and disability studies. </w:t>
      </w:r>
      <w:r>
        <w:rPr>
          <w:rFonts w:cs="Arial"/>
          <w:i/>
          <w:iCs/>
          <w:szCs w:val="24"/>
        </w:rPr>
        <w:t>Disability Studies Quarterly, 28</w:t>
      </w:r>
      <w:r>
        <w:rPr>
          <w:rFonts w:cs="Arial"/>
          <w:szCs w:val="24"/>
        </w:rPr>
        <w:t xml:space="preserve">(4). </w:t>
      </w:r>
      <w:hyperlink r:id="rId94" w:history="1">
        <w:r w:rsidRPr="008F19CC">
          <w:rPr>
            <w:rStyle w:val="Hyperlink"/>
            <w:rFonts w:cs="Arial"/>
            <w:b/>
            <w:szCs w:val="24"/>
          </w:rPr>
          <w:t>Link (open access)</w:t>
        </w:r>
      </w:hyperlink>
    </w:p>
    <w:p w:rsidR="008F19CC" w:rsidRDefault="008F19CC" w:rsidP="00C148DD">
      <w:pPr>
        <w:pStyle w:val="ListParagraph"/>
        <w:spacing w:line="240" w:lineRule="auto"/>
        <w:contextualSpacing w:val="0"/>
      </w:pPr>
    </w:p>
    <w:p w:rsidR="009E604C" w:rsidRPr="00C73FA8" w:rsidRDefault="009E604C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>
        <w:t xml:space="preserve">Mollow, Anna. (2006). "When Black Women Start Going on Prozac": Race, Gender, and Mental Illness in Meri Nana-Ama Danquah's "Willow Weep for Me". </w:t>
      </w:r>
      <w:r w:rsidRPr="009E604C">
        <w:rPr>
          <w:i/>
          <w:iCs/>
        </w:rPr>
        <w:t>MELUS, 31</w:t>
      </w:r>
      <w:r>
        <w:t xml:space="preserve">(3), 67-99. </w:t>
      </w:r>
      <w:hyperlink r:id="rId95" w:anchor="page=302" w:history="1">
        <w:r w:rsidR="009F16B9">
          <w:rPr>
            <w:rStyle w:val="Hyperlink"/>
            <w:b/>
          </w:rPr>
          <w:t>Link (</w:t>
        </w:r>
        <w:r w:rsidR="00BF14B3">
          <w:rPr>
            <w:rStyle w:val="Hyperlink"/>
            <w:b/>
          </w:rPr>
          <w:t>open</w:t>
        </w:r>
        <w:r w:rsidR="009F16B9">
          <w:rPr>
            <w:rStyle w:val="Hyperlink"/>
            <w:b/>
          </w:rPr>
          <w:t xml:space="preserve"> access)</w:t>
        </w:r>
      </w:hyperlink>
    </w:p>
    <w:p w:rsidR="009E604C" w:rsidRDefault="009E604C" w:rsidP="00C148DD">
      <w:pPr>
        <w:pStyle w:val="ListParagraph"/>
        <w:spacing w:line="240" w:lineRule="auto"/>
        <w:ind w:left="709" w:hanging="709"/>
        <w:contextualSpacing w:val="0"/>
      </w:pPr>
    </w:p>
    <w:p w:rsidR="00204F19" w:rsidRPr="00CB4B01" w:rsidRDefault="00204F19" w:rsidP="00C148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709"/>
        <w:contextualSpacing w:val="0"/>
        <w:rPr>
          <w:rFonts w:cs="Arial"/>
        </w:rPr>
      </w:pPr>
      <w:r w:rsidRPr="00BD28F9">
        <w:t xml:space="preserve">Moore Jr, Leroy F, &amp; Thrower, Emmitt H. (2016). Black &amp; Blue: Policing Disability &amp; Poverty Beyond Occupy. </w:t>
      </w:r>
      <w:r w:rsidRPr="00CB4B01">
        <w:rPr>
          <w:i/>
          <w:iCs/>
        </w:rPr>
        <w:t>Occupying Disability: Critical Approaches to Community, Justice, and Decolonizing Disability</w:t>
      </w:r>
      <w:r w:rsidRPr="00BD28F9">
        <w:t xml:space="preserve"> (pp. 295-318): Springer.</w:t>
      </w:r>
      <w:r>
        <w:t xml:space="preserve"> </w:t>
      </w:r>
      <w:hyperlink r:id="rId96" w:history="1">
        <w:r w:rsidR="009F16B9">
          <w:rPr>
            <w:rStyle w:val="Hyperlink"/>
            <w:b/>
          </w:rPr>
          <w:t>Link (closed access)</w:t>
        </w:r>
      </w:hyperlink>
    </w:p>
    <w:p w:rsidR="00204F19" w:rsidRDefault="00204F19" w:rsidP="00C148DD">
      <w:pPr>
        <w:spacing w:line="240" w:lineRule="auto"/>
        <w:ind w:left="709" w:hanging="709"/>
        <w:contextualSpacing w:val="0"/>
      </w:pPr>
    </w:p>
    <w:p w:rsidR="00413E71" w:rsidRDefault="00413E7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413E71">
        <w:rPr>
          <w:szCs w:val="24"/>
        </w:rPr>
        <w:t xml:space="preserve">Morris, Jenny. (1991). </w:t>
      </w:r>
      <w:r w:rsidRPr="00413E71">
        <w:rPr>
          <w:i/>
          <w:iCs/>
          <w:szCs w:val="24"/>
        </w:rPr>
        <w:t>Pride against Prejudice: Transforming Attitudes to Disability</w:t>
      </w:r>
      <w:r w:rsidRPr="00413E71">
        <w:rPr>
          <w:szCs w:val="24"/>
        </w:rPr>
        <w:t>. London: The Women's Press.</w:t>
      </w:r>
    </w:p>
    <w:p w:rsidR="00413E71" w:rsidRDefault="00413E71" w:rsidP="00C148DD">
      <w:pPr>
        <w:pStyle w:val="ListParagraph"/>
        <w:spacing w:line="240" w:lineRule="auto"/>
        <w:ind w:left="709" w:hanging="709"/>
        <w:contextualSpacing w:val="0"/>
      </w:pPr>
    </w:p>
    <w:p w:rsidR="00E24FED" w:rsidRPr="00E24FED" w:rsidRDefault="00E24FED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Mpofu, Elias, &amp; Harley, Debra A. (2006). Racial and disability identity implications for the career counseling of African Americans with disabilities. </w:t>
      </w:r>
      <w:r>
        <w:rPr>
          <w:i/>
          <w:iCs/>
          <w:szCs w:val="24"/>
        </w:rPr>
        <w:t>Rehabilitation Counseling Bulletin, 50</w:t>
      </w:r>
      <w:r>
        <w:rPr>
          <w:szCs w:val="24"/>
        </w:rPr>
        <w:t xml:space="preserve">(1), 14-23. </w:t>
      </w:r>
      <w:hyperlink r:id="rId97" w:history="1">
        <w:r w:rsidR="00617F27" w:rsidRPr="00617F27">
          <w:rPr>
            <w:rStyle w:val="Hyperlink"/>
            <w:b/>
            <w:szCs w:val="24"/>
          </w:rPr>
          <w:t>Link (open access)</w:t>
        </w:r>
      </w:hyperlink>
    </w:p>
    <w:p w:rsidR="00E24FED" w:rsidRDefault="00E24FED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0F1499" w:rsidRPr="000F1499" w:rsidRDefault="000F149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Ngue, Julie Nack. (2011). </w:t>
      </w:r>
      <w:r>
        <w:rPr>
          <w:i/>
          <w:iCs/>
          <w:szCs w:val="24"/>
        </w:rPr>
        <w:t>Critical Conditions: Illness and Disability in Francophone African and Caribbean Women’s Writing</w:t>
      </w:r>
      <w:r>
        <w:rPr>
          <w:szCs w:val="24"/>
        </w:rPr>
        <w:t>. Lexington Books.</w:t>
      </w:r>
    </w:p>
    <w:p w:rsidR="000F1499" w:rsidRDefault="000F1499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9508AE" w:rsidRPr="009508AE" w:rsidRDefault="009508A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O'Toole, Corbett Joan. (1996). Disabled lesbians: Challenging monocultural constructs. </w:t>
      </w:r>
      <w:r>
        <w:rPr>
          <w:i/>
          <w:iCs/>
          <w:szCs w:val="24"/>
        </w:rPr>
        <w:t>Sexuality and Disability, 14</w:t>
      </w:r>
      <w:r>
        <w:rPr>
          <w:szCs w:val="24"/>
        </w:rPr>
        <w:t xml:space="preserve">(3), 221-236. </w:t>
      </w:r>
      <w:hyperlink r:id="rId98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9508AE" w:rsidRDefault="009508AE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015C06" w:rsidRPr="00015C06" w:rsidRDefault="00015C0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015C06">
        <w:rPr>
          <w:szCs w:val="24"/>
        </w:rPr>
        <w:t xml:space="preserve">O'Toole, Corbett J, &amp; Brown, Allison A. (2002). No reflection in the mirror: Challenges for disabled lesbians accessing mental health services. </w:t>
      </w:r>
      <w:r w:rsidRPr="00015C06">
        <w:rPr>
          <w:i/>
          <w:iCs/>
          <w:szCs w:val="24"/>
        </w:rPr>
        <w:t>Journal of Lesbian Studies, 7</w:t>
      </w:r>
      <w:r w:rsidRPr="00015C06">
        <w:rPr>
          <w:szCs w:val="24"/>
        </w:rPr>
        <w:t>(1), 35-49.</w:t>
      </w:r>
      <w:r w:rsidR="00305144">
        <w:rPr>
          <w:b/>
          <w:szCs w:val="24"/>
        </w:rPr>
        <w:t xml:space="preserve"> </w:t>
      </w:r>
      <w:hyperlink r:id="rId99" w:history="1">
        <w:r w:rsidR="00305144" w:rsidRPr="00305144">
          <w:rPr>
            <w:rStyle w:val="Hyperlink"/>
            <w:b/>
            <w:szCs w:val="24"/>
          </w:rPr>
          <w:t>Link (closed access)</w:t>
        </w:r>
      </w:hyperlink>
    </w:p>
    <w:p w:rsidR="00015C06" w:rsidRDefault="00015C06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206E32" w:rsidRPr="00206E32" w:rsidRDefault="008C3C4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BD28F9">
        <w:t xml:space="preserve">Obasogie, Osagie K. (2010). Do blind people see race? Social, legal, and theoretical considerations. </w:t>
      </w:r>
      <w:r w:rsidRPr="00BD28F9">
        <w:rPr>
          <w:i/>
          <w:iCs/>
        </w:rPr>
        <w:t>Law &amp; society review, 44</w:t>
      </w:r>
      <w:r w:rsidRPr="00BD28F9">
        <w:t>(3-4), 585-616.</w:t>
      </w:r>
      <w:r w:rsidR="004D5726">
        <w:t xml:space="preserve"> </w:t>
      </w:r>
      <w:hyperlink r:id="rId100" w:history="1">
        <w:r w:rsidR="009F16B9">
          <w:rPr>
            <w:rStyle w:val="Hyperlink"/>
            <w:b/>
          </w:rPr>
          <w:t>Link (</w:t>
        </w:r>
        <w:r w:rsidR="0006422E">
          <w:rPr>
            <w:rStyle w:val="Hyperlink"/>
            <w:b/>
          </w:rPr>
          <w:t>open</w:t>
        </w:r>
        <w:r w:rsidR="009F16B9">
          <w:rPr>
            <w:rStyle w:val="Hyperlink"/>
            <w:b/>
          </w:rPr>
          <w:t xml:space="preserve"> access)</w:t>
        </w:r>
      </w:hyperlink>
    </w:p>
    <w:p w:rsidR="00206E32" w:rsidRDefault="00206E32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206E32" w:rsidRPr="00206E32" w:rsidRDefault="00206E3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206E32">
        <w:rPr>
          <w:szCs w:val="24"/>
        </w:rPr>
        <w:t xml:space="preserve">Ortoleva, Stephanie. (2015). Yes, Girls and Women with Disabilities Do Math! An Intersectionality Analysis. In: Asha Hans (Ed.), </w:t>
      </w:r>
      <w:r w:rsidRPr="00206E32">
        <w:rPr>
          <w:i/>
          <w:iCs/>
          <w:szCs w:val="24"/>
        </w:rPr>
        <w:t>Disability, Gender and the Trajectories of Power</w:t>
      </w:r>
      <w:r w:rsidRPr="00206E32">
        <w:rPr>
          <w:szCs w:val="24"/>
        </w:rPr>
        <w:t>. New Delhi: Sage.</w:t>
      </w:r>
      <w:r>
        <w:rPr>
          <w:szCs w:val="24"/>
        </w:rPr>
        <w:t xml:space="preserve"> (Chapter 9)</w:t>
      </w:r>
    </w:p>
    <w:p w:rsidR="00206E32" w:rsidRPr="00206E32" w:rsidRDefault="00206E32" w:rsidP="00C148DD">
      <w:pPr>
        <w:pStyle w:val="Arial12nrs"/>
        <w:spacing w:line="240" w:lineRule="auto"/>
        <w:ind w:left="709"/>
        <w:contextualSpacing w:val="0"/>
        <w:jc w:val="both"/>
      </w:pPr>
    </w:p>
    <w:p w:rsidR="001D2754" w:rsidRPr="001D2754" w:rsidRDefault="001D275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1D2754">
        <w:rPr>
          <w:szCs w:val="24"/>
        </w:rPr>
        <w:t xml:space="preserve">Overboe, James. (2007). Vitalism: Subjectivity exceeding racism, sexism, and (psychiatric) ableism. </w:t>
      </w:r>
      <w:r w:rsidRPr="001D2754">
        <w:rPr>
          <w:i/>
          <w:iCs/>
          <w:szCs w:val="24"/>
        </w:rPr>
        <w:t>Wagadu, 4</w:t>
      </w:r>
      <w:r w:rsidRPr="001D2754">
        <w:rPr>
          <w:szCs w:val="24"/>
        </w:rPr>
        <w:t>(Summer), 23-34.</w:t>
      </w:r>
      <w:r w:rsidR="009F5708">
        <w:rPr>
          <w:szCs w:val="24"/>
        </w:rPr>
        <w:t xml:space="preserve"> </w:t>
      </w:r>
      <w:hyperlink r:id="rId101" w:history="1">
        <w:r w:rsidR="009F5708" w:rsidRPr="009F5708">
          <w:rPr>
            <w:rStyle w:val="Hyperlink"/>
            <w:b/>
            <w:szCs w:val="24"/>
          </w:rPr>
          <w:t>Link (open access)</w:t>
        </w:r>
      </w:hyperlink>
    </w:p>
    <w:p w:rsidR="001D2754" w:rsidRDefault="001D2754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993377" w:rsidRPr="00993377" w:rsidRDefault="0099337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Patel, S.B. Agnihotri Amrita. (2015). Women with Disabilities: How Do They Fare in Our Society? In: Asha Hans (Ed.), </w:t>
      </w:r>
      <w:r>
        <w:rPr>
          <w:i/>
          <w:iCs/>
          <w:szCs w:val="24"/>
        </w:rPr>
        <w:t>Disability, Gender and the Trajectories of Power</w:t>
      </w:r>
      <w:r>
        <w:rPr>
          <w:szCs w:val="24"/>
        </w:rPr>
        <w:t>. New Delhi: Sage. (Chapter 2)</w:t>
      </w:r>
    </w:p>
    <w:p w:rsidR="00993377" w:rsidRDefault="00993377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2862C1" w:rsidRPr="002862C1" w:rsidRDefault="002862C1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2862C1">
        <w:rPr>
          <w:szCs w:val="24"/>
        </w:rPr>
        <w:lastRenderedPageBreak/>
        <w:t xml:space="preserve">Pisani, Maria, Grech, Shaun, &amp; Mostafa, Ayman. (2016). Disability and Forced Migration: Intersections and Critical Debates. In: Shaun Grech &amp; Karen Soldatic (Eds.), </w:t>
      </w:r>
      <w:r w:rsidRPr="002862C1">
        <w:rPr>
          <w:i/>
          <w:iCs/>
          <w:szCs w:val="24"/>
        </w:rPr>
        <w:t>Disability in the Global South: The Critical Handbook</w:t>
      </w:r>
      <w:r w:rsidR="00137B18">
        <w:rPr>
          <w:szCs w:val="24"/>
        </w:rPr>
        <w:t xml:space="preserve"> (pp. 285-301). Cham: Springer</w:t>
      </w:r>
      <w:r w:rsidR="00305144">
        <w:rPr>
          <w:szCs w:val="24"/>
        </w:rPr>
        <w:t>.</w:t>
      </w:r>
      <w:r w:rsidR="00305144">
        <w:rPr>
          <w:b/>
          <w:szCs w:val="24"/>
        </w:rPr>
        <w:t xml:space="preserve"> </w:t>
      </w:r>
      <w:hyperlink r:id="rId102" w:history="1">
        <w:r w:rsidR="00305144" w:rsidRPr="00305144">
          <w:rPr>
            <w:rStyle w:val="Hyperlink"/>
            <w:b/>
            <w:szCs w:val="24"/>
          </w:rPr>
          <w:t>Link (open access)</w:t>
        </w:r>
      </w:hyperlink>
    </w:p>
    <w:p w:rsidR="002862C1" w:rsidRDefault="002862C1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FA31F9" w:rsidRPr="00FA31F9" w:rsidRDefault="00FA31F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Priestley, Mark. (1995). Commonality and Difference in the Movement: an 'Association of Blind Asians' in Leeds. </w:t>
      </w:r>
      <w:r>
        <w:rPr>
          <w:i/>
          <w:iCs/>
          <w:szCs w:val="24"/>
        </w:rPr>
        <w:t>Disability &amp; Society, 10</w:t>
      </w:r>
      <w:r>
        <w:rPr>
          <w:szCs w:val="24"/>
        </w:rPr>
        <w:t xml:space="preserve">(2), 157-170. </w:t>
      </w:r>
      <w:hyperlink r:id="rId103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FA31F9" w:rsidRDefault="00FA31F9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195564" w:rsidRPr="00195564" w:rsidRDefault="0019556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195564">
        <w:rPr>
          <w:szCs w:val="24"/>
        </w:rPr>
        <w:t xml:space="preserve">Price, Janet, &amp; Goyal, Nidhi. (2016). The Fluid Connections and Uncertain Spaces of Women with Disabilities: Making Links Across and Beyond the Global South. In: Shaun Grech &amp; Karen Soldatic (Eds.), </w:t>
      </w:r>
      <w:r w:rsidRPr="00195564">
        <w:rPr>
          <w:i/>
          <w:iCs/>
          <w:szCs w:val="24"/>
        </w:rPr>
        <w:t>Disability in the Global South: The Critical Handbook</w:t>
      </w:r>
      <w:r w:rsidR="00D52F20">
        <w:rPr>
          <w:szCs w:val="24"/>
        </w:rPr>
        <w:t xml:space="preserve"> (pp. 303-321). Cham: Springer</w:t>
      </w:r>
      <w:r w:rsidR="00562ABA">
        <w:rPr>
          <w:b/>
          <w:szCs w:val="24"/>
        </w:rPr>
        <w:t xml:space="preserve"> </w:t>
      </w:r>
      <w:hyperlink r:id="rId104" w:history="1">
        <w:r w:rsidR="00562ABA" w:rsidRPr="00562ABA">
          <w:rPr>
            <w:rStyle w:val="Hyperlink"/>
            <w:b/>
            <w:szCs w:val="24"/>
          </w:rPr>
          <w:t>Link (open access)</w:t>
        </w:r>
      </w:hyperlink>
    </w:p>
    <w:p w:rsidR="00195564" w:rsidRDefault="00195564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DB1786" w:rsidRPr="00DB1786" w:rsidRDefault="00DB178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DB1786">
        <w:rPr>
          <w:szCs w:val="24"/>
        </w:rPr>
        <w:t xml:space="preserve">Puar, Jasbir K. (2009). Prognosis time: towards a geopolitics of affect, debility and capacity. </w:t>
      </w:r>
      <w:r w:rsidRPr="00DB1786">
        <w:rPr>
          <w:i/>
          <w:iCs/>
          <w:szCs w:val="24"/>
        </w:rPr>
        <w:t>Women &amp; Performance: a journal of feminist theory, 19</w:t>
      </w:r>
      <w:r w:rsidRPr="00DB1786">
        <w:rPr>
          <w:szCs w:val="24"/>
        </w:rPr>
        <w:t xml:space="preserve">(2), 161-172. </w:t>
      </w:r>
      <w:r w:rsidR="00C207FE">
        <w:rPr>
          <w:szCs w:val="24"/>
        </w:rPr>
        <w:t xml:space="preserve"> </w:t>
      </w:r>
      <w:hyperlink r:id="rId105" w:history="1">
        <w:r w:rsidR="00562ABA" w:rsidRPr="00562ABA">
          <w:rPr>
            <w:rStyle w:val="Hyperlink"/>
            <w:b/>
            <w:szCs w:val="24"/>
          </w:rPr>
          <w:t>Link (open access)</w:t>
        </w:r>
      </w:hyperlink>
    </w:p>
    <w:p w:rsidR="00DB1786" w:rsidRDefault="00DB1786" w:rsidP="00C148DD">
      <w:pPr>
        <w:pStyle w:val="ListParagraph"/>
        <w:spacing w:line="240" w:lineRule="auto"/>
        <w:ind w:left="709" w:hanging="709"/>
        <w:contextualSpacing w:val="0"/>
      </w:pPr>
    </w:p>
    <w:p w:rsidR="009D3C53" w:rsidRDefault="009D3C5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t xml:space="preserve">Puar, Jasbir K. (2013). The Cost of Getting Better: Ability and Debility. In: Davis J. Lennard (Ed.), </w:t>
      </w:r>
      <w:r w:rsidRPr="009D3C53">
        <w:rPr>
          <w:i/>
          <w:iCs/>
        </w:rPr>
        <w:t>The Disability Studies Reader</w:t>
      </w:r>
      <w:r w:rsidRPr="009D3C53">
        <w:rPr>
          <w:iCs/>
        </w:rPr>
        <w:t xml:space="preserve"> (4</w:t>
      </w:r>
      <w:r w:rsidRPr="009D3C53">
        <w:rPr>
          <w:iCs/>
          <w:vertAlign w:val="superscript"/>
        </w:rPr>
        <w:t>th</w:t>
      </w:r>
      <w:r w:rsidRPr="009D3C53">
        <w:rPr>
          <w:iCs/>
        </w:rPr>
        <w:t xml:space="preserve"> ed.)</w:t>
      </w:r>
      <w:r w:rsidRPr="009D3C53">
        <w:rPr>
          <w:i/>
          <w:iCs/>
        </w:rPr>
        <w:t xml:space="preserve"> </w:t>
      </w:r>
      <w:r w:rsidRPr="009D3C53">
        <w:rPr>
          <w:iCs/>
        </w:rPr>
        <w:t>(</w:t>
      </w:r>
      <w:r>
        <w:t>177-184). London: Routledge.</w:t>
      </w:r>
    </w:p>
    <w:p w:rsidR="00DA1291" w:rsidRDefault="00DA1291" w:rsidP="00C148DD">
      <w:pPr>
        <w:pStyle w:val="ListParagraph"/>
        <w:spacing w:line="240" w:lineRule="auto"/>
        <w:ind w:left="709" w:hanging="709"/>
        <w:contextualSpacing w:val="0"/>
      </w:pPr>
    </w:p>
    <w:p w:rsidR="00AD3ECD" w:rsidRPr="00AD3ECD" w:rsidRDefault="00DA1291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  <w:rPr>
          <w:rStyle w:val="Hyperlink"/>
          <w:color w:val="auto"/>
          <w:u w:val="none"/>
        </w:rPr>
      </w:pPr>
      <w:r>
        <w:t xml:space="preserve">Puar, Jasbir K. (2014). Disability. </w:t>
      </w:r>
      <w:r w:rsidRPr="005B5083">
        <w:rPr>
          <w:i/>
        </w:rPr>
        <w:t>TSQ: Transgender Studies Quarterly</w:t>
      </w:r>
      <w:r>
        <w:t xml:space="preserve">, 1(1-2), 77-81. </w:t>
      </w:r>
      <w:hyperlink r:id="rId106" w:history="1">
        <w:r w:rsidR="005475EF" w:rsidRPr="005475EF">
          <w:rPr>
            <w:rStyle w:val="Hyperlink"/>
            <w:b/>
          </w:rPr>
          <w:t>Link (open access)</w:t>
        </w:r>
      </w:hyperlink>
    </w:p>
    <w:p w:rsidR="00AD3ECD" w:rsidRPr="00AD3ECD" w:rsidRDefault="00AD3ECD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063700" w:rsidRPr="00AD3ECD" w:rsidRDefault="00AD3ECD" w:rsidP="00C148DD">
      <w:pPr>
        <w:pStyle w:val="ListParagraph"/>
        <w:numPr>
          <w:ilvl w:val="0"/>
          <w:numId w:val="20"/>
        </w:numPr>
        <w:spacing w:line="240" w:lineRule="auto"/>
        <w:ind w:left="709" w:hanging="709"/>
        <w:contextualSpacing w:val="0"/>
      </w:pPr>
      <w:r w:rsidRPr="00AD3ECD">
        <w:rPr>
          <w:rFonts w:cs="Arial"/>
          <w:szCs w:val="24"/>
        </w:rPr>
        <w:t xml:space="preserve">Ramadan, Suad. (2015). Facing the backlash: one woman's experience in Yemen. In: Lina Abu-Habib (Ed.), </w:t>
      </w:r>
      <w:r w:rsidRPr="00AD3ECD">
        <w:rPr>
          <w:rFonts w:cs="Arial"/>
          <w:i/>
          <w:iCs/>
          <w:szCs w:val="24"/>
        </w:rPr>
        <w:t>Gender and disability: Women's experiences in the Middle East</w:t>
      </w:r>
      <w:r w:rsidRPr="00AD3ECD">
        <w:rPr>
          <w:rFonts w:cs="Arial"/>
          <w:szCs w:val="24"/>
        </w:rPr>
        <w:t xml:space="preserve"> (pp. 60-66). London: Oxfam.</w:t>
      </w:r>
    </w:p>
    <w:p w:rsidR="00AD3ECD" w:rsidRDefault="00AD3ECD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7B45CA" w:rsidRPr="007B45CA" w:rsidRDefault="007B45CA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Rembis, Michael A. (2010). Beyond the binary: rethinking the social model of disabled sexuality. </w:t>
      </w:r>
      <w:r>
        <w:rPr>
          <w:i/>
          <w:iCs/>
          <w:szCs w:val="24"/>
        </w:rPr>
        <w:t>Sexuality and Disability, 28</w:t>
      </w:r>
      <w:r>
        <w:rPr>
          <w:szCs w:val="24"/>
        </w:rPr>
        <w:t xml:space="preserve">(1), 51-60. </w:t>
      </w:r>
      <w:hyperlink r:id="rId107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7B45CA" w:rsidRDefault="007B45CA" w:rsidP="00C148DD">
      <w:pPr>
        <w:pStyle w:val="ListParagraph"/>
        <w:spacing w:line="240" w:lineRule="auto"/>
        <w:ind w:left="709" w:hanging="709"/>
        <w:contextualSpacing w:val="0"/>
      </w:pPr>
    </w:p>
    <w:p w:rsidR="00E04DC4" w:rsidRDefault="00E04DC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Rieker, Patricia Perri, &amp; Jankowski, M. Kay. (1995). Sexism and Women's Psychological Status. In: Charles V Willie, Patricia Perri Rieker, Bernard M Kramer &amp; Bertram S Brown (Eds.), </w:t>
      </w:r>
      <w:r>
        <w:rPr>
          <w:i/>
          <w:iCs/>
          <w:szCs w:val="24"/>
        </w:rPr>
        <w:t>Mental Health, Racism And Sexism</w:t>
      </w:r>
      <w:r>
        <w:rPr>
          <w:szCs w:val="24"/>
        </w:rPr>
        <w:t xml:space="preserve"> (pp. 27-50): University of Pittsburgh Press.</w:t>
      </w:r>
      <w:r w:rsidRPr="003C0EC4">
        <w:t xml:space="preserve"> </w:t>
      </w:r>
    </w:p>
    <w:p w:rsidR="00E04DC4" w:rsidRDefault="00E04DC4" w:rsidP="00C148DD">
      <w:pPr>
        <w:pStyle w:val="ListParagraph"/>
        <w:spacing w:line="240" w:lineRule="auto"/>
        <w:contextualSpacing w:val="0"/>
      </w:pPr>
    </w:p>
    <w:p w:rsidR="003C0EC4" w:rsidRPr="003C0EC4" w:rsidRDefault="003C0EC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3C0EC4">
        <w:t xml:space="preserve">Roberts, Dorothy, &amp; Jesudason, Sujatha. (2013). Movement Intersectionality. The Case of Race, Gender, Disability, and Genetic Technologies. </w:t>
      </w:r>
      <w:r w:rsidRPr="003C0EC4">
        <w:rPr>
          <w:i/>
          <w:iCs/>
        </w:rPr>
        <w:t>Du Bois Review: Social Science Research on Race, 10</w:t>
      </w:r>
      <w:r w:rsidRPr="003C0EC4">
        <w:t xml:space="preserve">(2), 313-328. </w:t>
      </w:r>
      <w:hyperlink r:id="rId108" w:history="1">
        <w:r w:rsidR="009F16B9">
          <w:rPr>
            <w:rStyle w:val="Hyperlink"/>
            <w:b/>
          </w:rPr>
          <w:t>Link (closed access)</w:t>
        </w:r>
      </w:hyperlink>
    </w:p>
    <w:p w:rsidR="003C0EC4" w:rsidRDefault="003C0EC4" w:rsidP="00C148DD">
      <w:pPr>
        <w:pStyle w:val="ListParagraph"/>
        <w:spacing w:line="240" w:lineRule="auto"/>
        <w:ind w:left="709" w:hanging="709"/>
        <w:contextualSpacing w:val="0"/>
      </w:pPr>
    </w:p>
    <w:p w:rsidR="008A2228" w:rsidRPr="008A2228" w:rsidRDefault="008A222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8A2228">
        <w:rPr>
          <w:szCs w:val="24"/>
        </w:rPr>
        <w:t xml:space="preserve">Rohmer, Odile, &amp; Louvet, Eva. (2009). Describing persons with disability: Salience of disability, gender, and ethnicity. </w:t>
      </w:r>
      <w:r w:rsidRPr="008A2228">
        <w:rPr>
          <w:i/>
          <w:iCs/>
          <w:szCs w:val="24"/>
        </w:rPr>
        <w:t>Rehabilitation psychology, 54</w:t>
      </w:r>
      <w:r w:rsidRPr="008A2228">
        <w:rPr>
          <w:szCs w:val="24"/>
        </w:rPr>
        <w:t>(1), 76.</w:t>
      </w:r>
      <w:r w:rsidR="006063AE">
        <w:rPr>
          <w:szCs w:val="24"/>
        </w:rPr>
        <w:t xml:space="preserve"> </w:t>
      </w:r>
      <w:hyperlink r:id="rId109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8A2228" w:rsidRDefault="008A2228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A47C5D" w:rsidRPr="00A47C5D" w:rsidRDefault="00A47C5D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A47C5D">
        <w:rPr>
          <w:szCs w:val="24"/>
        </w:rPr>
        <w:t xml:space="preserve">Rouleau, Joëlle. (2014). Keep It Right-Homeland: The Female Body, Disability, and Nation. </w:t>
      </w:r>
      <w:r w:rsidRPr="00A47C5D">
        <w:rPr>
          <w:i/>
          <w:iCs/>
          <w:szCs w:val="24"/>
        </w:rPr>
        <w:t>Review of Disability Studies: An International Journal, 10</w:t>
      </w:r>
      <w:r w:rsidRPr="00A47C5D">
        <w:rPr>
          <w:szCs w:val="24"/>
        </w:rPr>
        <w:t>(1 &amp; 2).</w:t>
      </w:r>
      <w:r w:rsidR="00C207FE">
        <w:rPr>
          <w:szCs w:val="24"/>
        </w:rPr>
        <w:t xml:space="preserve"> </w:t>
      </w:r>
      <w:hyperlink r:id="rId110" w:history="1">
        <w:r w:rsidR="00D978AB">
          <w:rPr>
            <w:rStyle w:val="Hyperlink"/>
            <w:b/>
            <w:szCs w:val="24"/>
          </w:rPr>
          <w:t>Link (op</w:t>
        </w:r>
        <w:r w:rsidR="005475EF" w:rsidRPr="005475EF">
          <w:rPr>
            <w:rStyle w:val="Hyperlink"/>
            <w:b/>
            <w:szCs w:val="24"/>
          </w:rPr>
          <w:t>en access)</w:t>
        </w:r>
      </w:hyperlink>
    </w:p>
    <w:p w:rsidR="00A47C5D" w:rsidRDefault="00A47C5D" w:rsidP="00C148DD">
      <w:pPr>
        <w:pStyle w:val="ListParagraph"/>
        <w:spacing w:line="240" w:lineRule="auto"/>
        <w:ind w:left="709" w:hanging="709"/>
        <w:contextualSpacing w:val="0"/>
      </w:pPr>
    </w:p>
    <w:p w:rsidR="00E917D3" w:rsidRDefault="00E917D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szCs w:val="24"/>
        </w:rPr>
      </w:pPr>
      <w:r>
        <w:rPr>
          <w:szCs w:val="24"/>
        </w:rPr>
        <w:t xml:space="preserve">Sampson, Fiona. (2011). to Respect and Equality: Gendered Disability and Equality Rights Law. In: Dianne Pothier &amp; Richard Devlin (Eds.), </w:t>
      </w:r>
      <w:r>
        <w:rPr>
          <w:i/>
          <w:iCs/>
          <w:szCs w:val="24"/>
        </w:rPr>
        <w:t xml:space="preserve">Critical Disability Theory: </w:t>
      </w:r>
      <w:r>
        <w:rPr>
          <w:i/>
          <w:iCs/>
          <w:szCs w:val="24"/>
        </w:rPr>
        <w:lastRenderedPageBreak/>
        <w:t>Essays in Philosophy, Politics, Policy, and Law</w:t>
      </w:r>
      <w:r>
        <w:rPr>
          <w:szCs w:val="24"/>
        </w:rPr>
        <w:t xml:space="preserve"> (pp. 267-284). Vancouver: UBC Press.</w:t>
      </w:r>
    </w:p>
    <w:p w:rsidR="00E917D3" w:rsidRDefault="00E917D3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D45AE9" w:rsidRPr="00D45AE9" w:rsidRDefault="000C001B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szCs w:val="24"/>
          <w:u w:val="none"/>
        </w:rPr>
      </w:pPr>
      <w:r>
        <w:rPr>
          <w:szCs w:val="24"/>
        </w:rPr>
        <w:t xml:space="preserve">Samuels, Ellen. (2003). My body, my closet: Invisible disability and the limits of coming-out discourse. </w:t>
      </w:r>
      <w:r>
        <w:rPr>
          <w:i/>
          <w:iCs/>
          <w:szCs w:val="24"/>
        </w:rPr>
        <w:t>GLQ: A Journal of Lesbian and Gay Studies, 9</w:t>
      </w:r>
      <w:r>
        <w:rPr>
          <w:szCs w:val="24"/>
        </w:rPr>
        <w:t xml:space="preserve">(1), 233-255. </w:t>
      </w:r>
      <w:hyperlink r:id="rId111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D45AE9" w:rsidRDefault="00D45AE9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D45AE9" w:rsidRPr="00D45AE9" w:rsidRDefault="00D45AE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szCs w:val="24"/>
        </w:rPr>
      </w:pPr>
      <w:r w:rsidRPr="00D45AE9">
        <w:rPr>
          <w:szCs w:val="24"/>
        </w:rPr>
        <w:t xml:space="preserve">Samuels, Ellen. (2014). </w:t>
      </w:r>
      <w:r w:rsidRPr="00D45AE9">
        <w:rPr>
          <w:i/>
          <w:iCs/>
          <w:szCs w:val="24"/>
        </w:rPr>
        <w:t>Fantasies of identification: Disability, gender, race</w:t>
      </w:r>
      <w:r w:rsidRPr="00D45AE9">
        <w:rPr>
          <w:szCs w:val="24"/>
        </w:rPr>
        <w:t xml:space="preserve">. </w:t>
      </w:r>
      <w:r w:rsidR="00F25EA7">
        <w:rPr>
          <w:szCs w:val="24"/>
        </w:rPr>
        <w:t xml:space="preserve">New York: </w:t>
      </w:r>
      <w:r w:rsidRPr="00D45AE9">
        <w:rPr>
          <w:szCs w:val="24"/>
        </w:rPr>
        <w:t>NYU Press.</w:t>
      </w:r>
    </w:p>
    <w:p w:rsidR="00D45AE9" w:rsidRPr="00D45AE9" w:rsidRDefault="00D45AE9" w:rsidP="00C148DD">
      <w:pPr>
        <w:autoSpaceDE w:val="0"/>
        <w:autoSpaceDN w:val="0"/>
        <w:adjustRightInd w:val="0"/>
        <w:spacing w:line="240" w:lineRule="auto"/>
        <w:ind w:left="720" w:hanging="720"/>
        <w:contextualSpacing w:val="0"/>
        <w:jc w:val="left"/>
        <w:rPr>
          <w:rFonts w:cs="Arial"/>
          <w:szCs w:val="24"/>
        </w:rPr>
      </w:pPr>
      <w:r w:rsidRPr="00237F0A">
        <w:rPr>
          <w:szCs w:val="24"/>
        </w:rPr>
        <w:t xml:space="preserve"> </w:t>
      </w:r>
    </w:p>
    <w:p w:rsidR="00317665" w:rsidRPr="00237F0A" w:rsidRDefault="00317665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szCs w:val="24"/>
        </w:rPr>
      </w:pPr>
      <w:r w:rsidRPr="00237F0A">
        <w:rPr>
          <w:szCs w:val="24"/>
        </w:rPr>
        <w:t xml:space="preserve">Sandahl, Carrie. (2003). Queering the crip or cripping the queer?: Intersections of queer and crip identities in solo autobiographical performance. </w:t>
      </w:r>
      <w:r w:rsidRPr="00237F0A">
        <w:rPr>
          <w:i/>
          <w:iCs/>
          <w:szCs w:val="24"/>
        </w:rPr>
        <w:t>GLQ: A Journal of Lesbian and Gay Studies, 9</w:t>
      </w:r>
      <w:r w:rsidRPr="00237F0A">
        <w:rPr>
          <w:szCs w:val="24"/>
        </w:rPr>
        <w:t xml:space="preserve">(1), 25-56. </w:t>
      </w:r>
      <w:hyperlink r:id="rId112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237F0A" w:rsidRDefault="00237F0A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F74707" w:rsidRDefault="00F7470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Saxton, Marsha. (1987). </w:t>
      </w:r>
      <w:r>
        <w:rPr>
          <w:i/>
          <w:iCs/>
          <w:szCs w:val="24"/>
        </w:rPr>
        <w:t>With wings: An anthology of literature by and about women with disabilities</w:t>
      </w:r>
      <w:r>
        <w:rPr>
          <w:szCs w:val="24"/>
        </w:rPr>
        <w:t>. Feminist Press at CUNY.</w:t>
      </w:r>
      <w:r w:rsidRPr="00233FC5">
        <w:t xml:space="preserve"> </w:t>
      </w:r>
    </w:p>
    <w:p w:rsidR="00F62E2D" w:rsidRDefault="00F62E2D" w:rsidP="00C148DD">
      <w:pPr>
        <w:pStyle w:val="ListParagraph"/>
        <w:spacing w:line="240" w:lineRule="auto"/>
        <w:ind w:left="709" w:hanging="709"/>
        <w:contextualSpacing w:val="0"/>
      </w:pPr>
    </w:p>
    <w:p w:rsidR="00F62E2D" w:rsidRDefault="00F62E2D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Saxton, Marsha, Curry, Mary Ann, Powers, Laurie E, Maley, Susan, Eckels, Karyl, &amp; Gross, Jacqueline. (2001). “Bring My Scooter So I Can Leave You” A Study of Disabled Women Handling Abuse by Personal Assistance Providers. </w:t>
      </w:r>
      <w:r>
        <w:rPr>
          <w:i/>
          <w:iCs/>
          <w:szCs w:val="24"/>
        </w:rPr>
        <w:t>Violence Against Women, 7</w:t>
      </w:r>
      <w:r>
        <w:rPr>
          <w:szCs w:val="24"/>
        </w:rPr>
        <w:t>(4), 393-417.</w:t>
      </w:r>
      <w:r w:rsidR="007F3252">
        <w:rPr>
          <w:szCs w:val="24"/>
        </w:rPr>
        <w:t xml:space="preserve"> </w:t>
      </w:r>
      <w:hyperlink r:id="rId113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F74707" w:rsidRDefault="00F74707" w:rsidP="00C148DD">
      <w:pPr>
        <w:pStyle w:val="ListParagraph"/>
        <w:spacing w:line="240" w:lineRule="auto"/>
        <w:ind w:left="709" w:hanging="709"/>
        <w:contextualSpacing w:val="0"/>
      </w:pPr>
    </w:p>
    <w:p w:rsidR="00233FC5" w:rsidRPr="00233FC5" w:rsidRDefault="00233FC5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233FC5">
        <w:t xml:space="preserve">Saxton, Marsha. (2013). Disability Rights and Selective Abortion. In: Davis J. Lennard (Ed.), </w:t>
      </w:r>
      <w:r w:rsidRPr="00233FC5">
        <w:rPr>
          <w:i/>
          <w:iCs/>
        </w:rPr>
        <w:t xml:space="preserve">The Disability Studies Reader </w:t>
      </w:r>
      <w:r w:rsidRPr="00233FC5">
        <w:rPr>
          <w:iCs/>
        </w:rPr>
        <w:t>(4</w:t>
      </w:r>
      <w:r w:rsidRPr="00233FC5">
        <w:rPr>
          <w:iCs/>
          <w:vertAlign w:val="superscript"/>
        </w:rPr>
        <w:t>th</w:t>
      </w:r>
      <w:r w:rsidRPr="00233FC5">
        <w:rPr>
          <w:iCs/>
        </w:rPr>
        <w:t xml:space="preserve"> ed.)</w:t>
      </w:r>
      <w:r w:rsidRPr="00233FC5">
        <w:rPr>
          <w:i/>
          <w:iCs/>
        </w:rPr>
        <w:t xml:space="preserve"> </w:t>
      </w:r>
      <w:r w:rsidRPr="00233FC5">
        <w:t xml:space="preserve">(pp. 87-99). London: Routledge. </w:t>
      </w:r>
    </w:p>
    <w:p w:rsidR="00233FC5" w:rsidRDefault="00233FC5" w:rsidP="00C148DD">
      <w:pPr>
        <w:pStyle w:val="ListParagraph"/>
        <w:spacing w:line="240" w:lineRule="auto"/>
        <w:ind w:left="709" w:hanging="709"/>
        <w:contextualSpacing w:val="0"/>
      </w:pPr>
    </w:p>
    <w:p w:rsidR="003635B3" w:rsidRPr="003635B3" w:rsidRDefault="003635B3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BD28F9">
        <w:t xml:space="preserve">Schneider, Marguerite, Mokomane, Zitha, &amp; Graham, Lauren. (2016). Social Protection, Chronic Poverty and Disability: Applying an Intersectionality Perspective. In: Shaun Grech &amp; Karen Soldatic (Eds.), </w:t>
      </w:r>
      <w:r w:rsidRPr="00BD28F9">
        <w:rPr>
          <w:i/>
          <w:iCs/>
        </w:rPr>
        <w:t>Disability in the Global South: The Critical Handbook</w:t>
      </w:r>
      <w:r w:rsidRPr="00BD28F9">
        <w:t xml:space="preserve"> (pp. 365-376). Cham: Springer.</w:t>
      </w:r>
      <w:r>
        <w:t xml:space="preserve"> </w:t>
      </w:r>
      <w:hyperlink r:id="rId114" w:history="1">
        <w:r w:rsidR="009F16B9">
          <w:rPr>
            <w:rStyle w:val="Hyperlink"/>
            <w:b/>
          </w:rPr>
          <w:t>Link (closed access)</w:t>
        </w:r>
      </w:hyperlink>
    </w:p>
    <w:p w:rsidR="003635B3" w:rsidRDefault="003635B3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B518D8" w:rsidRPr="00B518D8" w:rsidRDefault="00B518D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Schriempf, Alexa. (2001). (Re)fusing the amputated body: An interactionist bridge for feminism and disability. </w:t>
      </w:r>
      <w:r>
        <w:rPr>
          <w:i/>
          <w:iCs/>
          <w:szCs w:val="24"/>
        </w:rPr>
        <w:t>Hypatia, 16</w:t>
      </w:r>
      <w:r>
        <w:rPr>
          <w:szCs w:val="24"/>
        </w:rPr>
        <w:t xml:space="preserve">(4), 53-79. </w:t>
      </w:r>
      <w:hyperlink r:id="rId115" w:history="1">
        <w:r w:rsidR="00950806" w:rsidRPr="00950806">
          <w:rPr>
            <w:rStyle w:val="Hyperlink"/>
            <w:b/>
            <w:szCs w:val="24"/>
          </w:rPr>
          <w:t>Link (closed access)</w:t>
        </w:r>
      </w:hyperlink>
    </w:p>
    <w:p w:rsidR="00B518D8" w:rsidRDefault="00B518D8" w:rsidP="00C148DD">
      <w:pPr>
        <w:pStyle w:val="ListParagraph"/>
        <w:spacing w:line="240" w:lineRule="auto"/>
        <w:ind w:left="709" w:hanging="709"/>
        <w:contextualSpacing w:val="0"/>
      </w:pPr>
    </w:p>
    <w:p w:rsidR="004E6FC2" w:rsidRPr="004E6FC2" w:rsidRDefault="004E6FC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Sheldon, Alison. (1999). Personal and perplexing: Feminist disability politics evaluated. </w:t>
      </w:r>
      <w:r>
        <w:rPr>
          <w:i/>
          <w:iCs/>
          <w:szCs w:val="24"/>
        </w:rPr>
        <w:t>Disability &amp; Society, 14</w:t>
      </w:r>
      <w:r>
        <w:rPr>
          <w:szCs w:val="24"/>
        </w:rPr>
        <w:t xml:space="preserve">(5), 643-657. </w:t>
      </w:r>
      <w:hyperlink r:id="rId116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4E6FC2" w:rsidRDefault="004E6FC2" w:rsidP="00C148DD">
      <w:pPr>
        <w:pStyle w:val="ListParagraph"/>
        <w:spacing w:line="240" w:lineRule="auto"/>
        <w:ind w:left="709" w:hanging="709"/>
        <w:contextualSpacing w:val="0"/>
      </w:pPr>
    </w:p>
    <w:p w:rsidR="004C355E" w:rsidRPr="004C355E" w:rsidRDefault="004C355E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Sleeter, Christine E, &amp; Grant, Carl A. (2011). Race, class, gender and disability in current textbooks. In: Eugene F Provenzo Jr, Annis N Shaver &amp; Manuel Bello (Eds.), </w:t>
      </w:r>
      <w:r>
        <w:rPr>
          <w:i/>
          <w:iCs/>
          <w:szCs w:val="24"/>
        </w:rPr>
        <w:t>The textbook as discourse: Sociocultural dimensions of American schoolbooks</w:t>
      </w:r>
      <w:r>
        <w:rPr>
          <w:szCs w:val="24"/>
        </w:rPr>
        <w:t xml:space="preserve"> (pp. 183-215): Routledge.</w:t>
      </w:r>
    </w:p>
    <w:p w:rsidR="004C355E" w:rsidRDefault="004C355E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FA66AD" w:rsidRPr="00FB58F4" w:rsidRDefault="00FA66AD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FB58F4">
        <w:rPr>
          <w:szCs w:val="24"/>
        </w:rPr>
        <w:t>Smith, Diane L. (2008). Disability, gender and intimate partner violence:</w:t>
      </w:r>
      <w:r>
        <w:rPr>
          <w:szCs w:val="24"/>
        </w:rPr>
        <w:t xml:space="preserve"> Relationships from the behavioral risk factor surveillance system. </w:t>
      </w:r>
      <w:r>
        <w:rPr>
          <w:i/>
          <w:iCs/>
          <w:szCs w:val="24"/>
        </w:rPr>
        <w:t>Sexuality and Disability, 26</w:t>
      </w:r>
      <w:r>
        <w:rPr>
          <w:szCs w:val="24"/>
        </w:rPr>
        <w:t xml:space="preserve">(1), 15-28. </w:t>
      </w:r>
      <w:hyperlink r:id="rId117" w:history="1">
        <w:r w:rsidR="000D0CB4" w:rsidRPr="00950806">
          <w:rPr>
            <w:rStyle w:val="Hyperlink"/>
            <w:b/>
            <w:szCs w:val="24"/>
          </w:rPr>
          <w:t>Link (open access)</w:t>
        </w:r>
      </w:hyperlink>
    </w:p>
    <w:p w:rsidR="00FB58F4" w:rsidRDefault="00FB58F4" w:rsidP="00C148DD">
      <w:pPr>
        <w:pStyle w:val="ListParagraph"/>
        <w:spacing w:line="240" w:lineRule="auto"/>
        <w:contextualSpacing w:val="0"/>
      </w:pPr>
    </w:p>
    <w:p w:rsidR="003E492F" w:rsidRPr="003E492F" w:rsidRDefault="003E492F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Smith, Phil. (2004). Whiteness, normal theory, and disability studies. </w:t>
      </w:r>
      <w:r>
        <w:rPr>
          <w:i/>
          <w:iCs/>
          <w:szCs w:val="24"/>
        </w:rPr>
        <w:t>Disability Studies Quarterly, 24</w:t>
      </w:r>
      <w:r>
        <w:rPr>
          <w:szCs w:val="24"/>
        </w:rPr>
        <w:t xml:space="preserve">(2). </w:t>
      </w:r>
      <w:hyperlink r:id="rId118" w:history="1">
        <w:r w:rsidR="00950806" w:rsidRPr="00950806">
          <w:rPr>
            <w:rStyle w:val="Hyperlink"/>
            <w:b/>
            <w:szCs w:val="24"/>
          </w:rPr>
          <w:t>Link (open access)</w:t>
        </w:r>
      </w:hyperlink>
    </w:p>
    <w:p w:rsidR="003E492F" w:rsidRDefault="003E492F" w:rsidP="00C148DD">
      <w:pPr>
        <w:pStyle w:val="ListParagraph"/>
        <w:spacing w:line="240" w:lineRule="auto"/>
        <w:ind w:left="709" w:hanging="709"/>
        <w:contextualSpacing w:val="0"/>
      </w:pPr>
    </w:p>
    <w:p w:rsidR="00FD16F6" w:rsidRPr="00FD16F6" w:rsidRDefault="00FD16F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lastRenderedPageBreak/>
        <w:t xml:space="preserve">Soldatic, Karen. (2015). Postcolonial reproductions: disability, indigeneity and the formation of the white masculine settler state of Australia. </w:t>
      </w:r>
      <w:r w:rsidRPr="00FD16F6">
        <w:rPr>
          <w:i/>
          <w:iCs/>
        </w:rPr>
        <w:t>Social Identities, 21</w:t>
      </w:r>
      <w:r>
        <w:t xml:space="preserve">(1), 53-68. </w:t>
      </w:r>
      <w:hyperlink r:id="rId119" w:history="1">
        <w:r w:rsidR="009F16B9">
          <w:rPr>
            <w:rStyle w:val="Hyperlink"/>
            <w:b/>
          </w:rPr>
          <w:t>Link (closed access)</w:t>
        </w:r>
      </w:hyperlink>
    </w:p>
    <w:p w:rsidR="00FD16F6" w:rsidRPr="00BD28F9" w:rsidRDefault="00FD16F6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0C572A" w:rsidRPr="000C572A" w:rsidRDefault="00EA1A2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EA1A20">
        <w:rPr>
          <w:szCs w:val="24"/>
        </w:rPr>
        <w:t xml:space="preserve">Stienstra, Deborah, &amp; Nyerere, Leon. (2016). Race, Ethnicity and Disability: Charting Complex and Intersectional Terrains. In: Shaun Grech &amp; Karen Soldatic (Eds.), </w:t>
      </w:r>
      <w:r w:rsidRPr="00EA1A20">
        <w:rPr>
          <w:i/>
          <w:iCs/>
          <w:szCs w:val="24"/>
        </w:rPr>
        <w:t>Disability in the Global South: The Critical Handbook</w:t>
      </w:r>
      <w:r>
        <w:rPr>
          <w:szCs w:val="24"/>
        </w:rPr>
        <w:t xml:space="preserve"> (pp. 255-268). Cham: Springer</w:t>
      </w:r>
      <w:r w:rsidR="00950806">
        <w:rPr>
          <w:szCs w:val="24"/>
        </w:rPr>
        <w:t xml:space="preserve">. </w:t>
      </w:r>
      <w:hyperlink r:id="rId120" w:history="1">
        <w:r w:rsidR="00950806" w:rsidRPr="00950806">
          <w:rPr>
            <w:rStyle w:val="Hyperlink"/>
            <w:b/>
            <w:szCs w:val="24"/>
          </w:rPr>
          <w:t>Link (closed access)</w:t>
        </w:r>
      </w:hyperlink>
    </w:p>
    <w:p w:rsidR="000C572A" w:rsidRDefault="000C572A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0C572A" w:rsidRPr="001B2D8E" w:rsidRDefault="000C572A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szCs w:val="24"/>
        </w:rPr>
      </w:pPr>
      <w:r w:rsidRPr="001B2D8E">
        <w:rPr>
          <w:szCs w:val="24"/>
        </w:rPr>
        <w:t xml:space="preserve">Stone, Sharon D. (1989). Marginal Women Unite! Organizing the DisAbled Women's Network in Canada. </w:t>
      </w:r>
      <w:r w:rsidRPr="001B2D8E">
        <w:rPr>
          <w:i/>
          <w:iCs/>
          <w:szCs w:val="24"/>
        </w:rPr>
        <w:t>J. Soc. &amp; Soc. Welfare, 16</w:t>
      </w:r>
      <w:r w:rsidRPr="001B2D8E">
        <w:rPr>
          <w:szCs w:val="24"/>
        </w:rPr>
        <w:t>, 127.</w:t>
      </w:r>
      <w:r w:rsidR="00E3601C" w:rsidRPr="001B2D8E">
        <w:rPr>
          <w:szCs w:val="24"/>
        </w:rPr>
        <w:t xml:space="preserve"> </w:t>
      </w:r>
      <w:hyperlink r:id="rId121" w:anchor="page=130" w:history="1">
        <w:r w:rsidR="003B089C">
          <w:rPr>
            <w:rStyle w:val="Hyperlink"/>
            <w:b/>
            <w:szCs w:val="24"/>
          </w:rPr>
          <w:t>Link (open access)</w:t>
        </w:r>
        <w:r w:rsidR="00E3601C" w:rsidRPr="001B2D8E">
          <w:rPr>
            <w:rStyle w:val="Hyperlink"/>
            <w:b/>
            <w:szCs w:val="24"/>
          </w:rPr>
          <w:t xml:space="preserve"> </w:t>
        </w:r>
      </w:hyperlink>
    </w:p>
    <w:p w:rsidR="001B2D8E" w:rsidRDefault="001B2D8E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7A49BB" w:rsidRPr="007A49BB" w:rsidRDefault="007A49BB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Stuart, O.W. (1992). Race and disability: Just a double oppression? </w:t>
      </w:r>
      <w:r>
        <w:rPr>
          <w:i/>
          <w:iCs/>
          <w:szCs w:val="24"/>
        </w:rPr>
        <w:t>Disability, Handicap &amp; Society, 7</w:t>
      </w:r>
      <w:r>
        <w:rPr>
          <w:szCs w:val="24"/>
        </w:rPr>
        <w:t xml:space="preserve">(2), 177-188. </w:t>
      </w:r>
      <w:hyperlink r:id="rId122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7A49BB" w:rsidRDefault="007A49BB" w:rsidP="00C148DD">
      <w:pPr>
        <w:pStyle w:val="ListParagraph"/>
        <w:spacing w:line="240" w:lineRule="auto"/>
        <w:ind w:left="709" w:hanging="709"/>
        <w:contextualSpacing w:val="0"/>
      </w:pPr>
    </w:p>
    <w:p w:rsidR="001E4A06" w:rsidRPr="001E4A06" w:rsidRDefault="001E4A0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Stubblefield, Anna. (2007). 'Beyond the pale': Tainted whiteness, cognitive disability, and eugenic sterilization. </w:t>
      </w:r>
      <w:r>
        <w:rPr>
          <w:i/>
          <w:iCs/>
          <w:szCs w:val="24"/>
        </w:rPr>
        <w:t>Hypatia, 22</w:t>
      </w:r>
      <w:r>
        <w:rPr>
          <w:szCs w:val="24"/>
        </w:rPr>
        <w:t xml:space="preserve">(2), 162-181. </w:t>
      </w:r>
      <w:hyperlink r:id="rId123" w:history="1">
        <w:r w:rsidR="00B149D3" w:rsidRPr="007726E8">
          <w:rPr>
            <w:rStyle w:val="Hyperlink"/>
            <w:b/>
            <w:szCs w:val="24"/>
          </w:rPr>
          <w:t>Link (open access)</w:t>
        </w:r>
      </w:hyperlink>
    </w:p>
    <w:p w:rsidR="001E4A06" w:rsidRDefault="001E4A06" w:rsidP="00C148DD">
      <w:pPr>
        <w:pStyle w:val="ListParagraph"/>
        <w:spacing w:line="240" w:lineRule="auto"/>
        <w:ind w:left="709" w:hanging="709"/>
        <w:contextualSpacing w:val="0"/>
      </w:pPr>
    </w:p>
    <w:p w:rsidR="00F83607" w:rsidRPr="00F83607" w:rsidRDefault="00F8360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Thiara, Ravi K, Hague, Gill, &amp; Mullender, Audrey. (2011). Losing out on both counts: disabled women and domestic violence. </w:t>
      </w:r>
      <w:r>
        <w:rPr>
          <w:i/>
          <w:iCs/>
          <w:szCs w:val="24"/>
        </w:rPr>
        <w:t>Disability &amp; Society, 26</w:t>
      </w:r>
      <w:r>
        <w:rPr>
          <w:szCs w:val="24"/>
        </w:rPr>
        <w:t xml:space="preserve">(6), 757-771. </w:t>
      </w:r>
      <w:hyperlink r:id="rId124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F83607" w:rsidRDefault="00F83607" w:rsidP="00C148DD">
      <w:pPr>
        <w:pStyle w:val="ListParagraph"/>
        <w:spacing w:line="240" w:lineRule="auto"/>
        <w:ind w:left="709" w:hanging="709"/>
        <w:contextualSpacing w:val="0"/>
      </w:pPr>
    </w:p>
    <w:p w:rsidR="00E83767" w:rsidRDefault="00E83767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t xml:space="preserve">Thomas, Carol. (1999). </w:t>
      </w:r>
      <w:r w:rsidRPr="00E83767">
        <w:rPr>
          <w:i/>
          <w:iCs/>
        </w:rPr>
        <w:t>Female forms: Experiencing and understanding disability</w:t>
      </w:r>
      <w:r>
        <w:t xml:space="preserve">. McGraw-Hill Education (UK). </w:t>
      </w:r>
    </w:p>
    <w:p w:rsidR="00E83767" w:rsidRDefault="00E83767" w:rsidP="00C148DD">
      <w:pPr>
        <w:pStyle w:val="ListParagraph"/>
        <w:spacing w:line="240" w:lineRule="auto"/>
        <w:ind w:left="709" w:hanging="709"/>
        <w:contextualSpacing w:val="0"/>
      </w:pPr>
    </w:p>
    <w:p w:rsidR="00F334DC" w:rsidRPr="00F334DC" w:rsidRDefault="00F334DC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BD28F9">
        <w:t xml:space="preserve">Thomas, Dawna M. (2014). A Cape Verdean Perspective on Disability: An Invisible Minority in New England. </w:t>
      </w:r>
      <w:r w:rsidRPr="00BD28F9">
        <w:rPr>
          <w:i/>
          <w:iCs/>
        </w:rPr>
        <w:t>Women, Gender, and Families of Color, 2</w:t>
      </w:r>
      <w:r w:rsidRPr="00BD28F9">
        <w:t>(2), 185-210.</w:t>
      </w:r>
      <w:r>
        <w:t xml:space="preserve"> </w:t>
      </w:r>
      <w:hyperlink r:id="rId125" w:history="1">
        <w:r w:rsidR="009F16B9">
          <w:rPr>
            <w:rStyle w:val="Hyperlink"/>
            <w:b/>
          </w:rPr>
          <w:t>Link (closed access)</w:t>
        </w:r>
      </w:hyperlink>
    </w:p>
    <w:p w:rsidR="00F334DC" w:rsidRPr="00BD28F9" w:rsidRDefault="00F334DC" w:rsidP="00C148DD">
      <w:pPr>
        <w:pStyle w:val="Arial12nrs"/>
        <w:spacing w:line="240" w:lineRule="auto"/>
        <w:ind w:left="709" w:hanging="709"/>
        <w:contextualSpacing w:val="0"/>
        <w:jc w:val="both"/>
      </w:pPr>
    </w:p>
    <w:p w:rsidR="00634815" w:rsidRPr="00634815" w:rsidRDefault="00634815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Thompson, S Anthony, Bryson, Mary, &amp; De Castell, Suzanne. (2001). Prospects for identity formation for lesbian, gay, or bisexual persons with developmental disabilities. </w:t>
      </w:r>
      <w:r>
        <w:rPr>
          <w:i/>
          <w:iCs/>
          <w:szCs w:val="24"/>
        </w:rPr>
        <w:t>International Journal of Disability, Development and Education, 48</w:t>
      </w:r>
      <w:r>
        <w:rPr>
          <w:szCs w:val="24"/>
        </w:rPr>
        <w:t xml:space="preserve">(1), 53-65. </w:t>
      </w:r>
      <w:hyperlink r:id="rId126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634815" w:rsidRDefault="00634815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E65CE2" w:rsidRPr="00E65CE2" w:rsidRDefault="00E65CE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Titchkosky, </w:t>
      </w:r>
      <w:r w:rsidRPr="006318BA">
        <w:rPr>
          <w:szCs w:val="24"/>
        </w:rPr>
        <w:t>Tanya, &amp;</w:t>
      </w:r>
      <w:r>
        <w:rPr>
          <w:szCs w:val="24"/>
        </w:rPr>
        <w:t xml:space="preserve"> Aubrecht, Katie. (2015). WHO's MIND, whose future? Mental health projects as colonial logics. </w:t>
      </w:r>
      <w:r>
        <w:rPr>
          <w:i/>
          <w:iCs/>
          <w:szCs w:val="24"/>
        </w:rPr>
        <w:t>Social Identities, 21</w:t>
      </w:r>
      <w:r>
        <w:rPr>
          <w:szCs w:val="24"/>
        </w:rPr>
        <w:t xml:space="preserve">(1), 69-84. </w:t>
      </w:r>
      <w:hyperlink r:id="rId127" w:history="1">
        <w:r w:rsidR="00B50B99" w:rsidRPr="00B50B99">
          <w:rPr>
            <w:rStyle w:val="Hyperlink"/>
            <w:b/>
            <w:szCs w:val="24"/>
          </w:rPr>
          <w:t>Link (closed access)</w:t>
        </w:r>
      </w:hyperlink>
    </w:p>
    <w:p w:rsidR="00E65CE2" w:rsidRDefault="00E65CE2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EC5984" w:rsidRPr="00EC5984" w:rsidRDefault="00EC598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Turmusani, Majid. (2001). Disabled women in Islam: middle eastern perspective. </w:t>
      </w:r>
      <w:r>
        <w:rPr>
          <w:i/>
          <w:iCs/>
          <w:szCs w:val="24"/>
        </w:rPr>
        <w:t>Journal of Religion, Disability &amp; Health, 5</w:t>
      </w:r>
      <w:r>
        <w:rPr>
          <w:szCs w:val="24"/>
        </w:rPr>
        <w:t xml:space="preserve">(2-3), 73-85. </w:t>
      </w:r>
      <w:hyperlink r:id="rId128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EC5984" w:rsidRDefault="00EC5984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6A0975" w:rsidRPr="00467A37" w:rsidRDefault="006A0975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467A37">
        <w:rPr>
          <w:szCs w:val="24"/>
        </w:rPr>
        <w:t xml:space="preserve">Turner, Castellano, B, &amp; Kramer, Bernard M. (1995). Connections Between Racism and Mental Health. In: Charles V Willie, Patricia Perri Rieker, Bernard M Kramer &amp; Bertram S Brown (Eds.), </w:t>
      </w:r>
      <w:r w:rsidRPr="00467A37">
        <w:rPr>
          <w:i/>
          <w:iCs/>
          <w:szCs w:val="24"/>
        </w:rPr>
        <w:t>Mental Health, Racism And Sexism</w:t>
      </w:r>
      <w:r w:rsidRPr="00467A37">
        <w:rPr>
          <w:szCs w:val="24"/>
        </w:rPr>
        <w:t>: University of Pittsburgh Press.</w:t>
      </w:r>
    </w:p>
    <w:p w:rsidR="006A0975" w:rsidRPr="006A0975" w:rsidRDefault="006A0975" w:rsidP="00C148DD">
      <w:pPr>
        <w:pStyle w:val="Arial12nrs"/>
        <w:spacing w:line="240" w:lineRule="auto"/>
        <w:contextualSpacing w:val="0"/>
        <w:jc w:val="both"/>
      </w:pPr>
    </w:p>
    <w:p w:rsidR="00A73AF0" w:rsidRPr="00A73AF0" w:rsidRDefault="00A73AF0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Vaidya, Shubhangi. (2015). Developmental Disability and the Family: Autism Spectrum Disorder in Urban India. In: Asha Hans (Ed.), </w:t>
      </w:r>
      <w:r>
        <w:rPr>
          <w:i/>
          <w:iCs/>
          <w:szCs w:val="24"/>
        </w:rPr>
        <w:t>Disability, Gender and the Trajectories of Power</w:t>
      </w:r>
      <w:r>
        <w:rPr>
          <w:szCs w:val="24"/>
        </w:rPr>
        <w:t>. New Delhi: Sage.</w:t>
      </w:r>
      <w:r w:rsidR="0093249B">
        <w:rPr>
          <w:szCs w:val="24"/>
        </w:rPr>
        <w:t xml:space="preserve"> (Chapter 8)</w:t>
      </w:r>
    </w:p>
    <w:p w:rsidR="00A73AF0" w:rsidRDefault="00A73AF0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4D0586" w:rsidRPr="004D0586" w:rsidRDefault="004D0586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lastRenderedPageBreak/>
        <w:t xml:space="preserve">Vernon, Ayesha. (1999). The Dialectics of Multiple Identities and the Disabled People's Movement. </w:t>
      </w:r>
      <w:r>
        <w:rPr>
          <w:i/>
          <w:iCs/>
          <w:szCs w:val="24"/>
        </w:rPr>
        <w:t>Disability &amp; Society, 14</w:t>
      </w:r>
      <w:r>
        <w:rPr>
          <w:szCs w:val="24"/>
        </w:rPr>
        <w:t xml:space="preserve">(3), 385-398. </w:t>
      </w:r>
      <w:hyperlink r:id="rId129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4D0586" w:rsidRDefault="004D0586" w:rsidP="00C148DD">
      <w:pPr>
        <w:pStyle w:val="ListParagraph"/>
        <w:spacing w:line="240" w:lineRule="auto"/>
        <w:ind w:left="709" w:hanging="709"/>
        <w:contextualSpacing w:val="0"/>
        <w:rPr>
          <w:szCs w:val="24"/>
        </w:rPr>
      </w:pPr>
    </w:p>
    <w:p w:rsidR="00530C22" w:rsidRPr="00530C22" w:rsidRDefault="00530C2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Washington, Harriet A. (2006). </w:t>
      </w:r>
      <w:r>
        <w:rPr>
          <w:i/>
          <w:iCs/>
          <w:szCs w:val="24"/>
        </w:rPr>
        <w:t>Medical apartheid: The dark history of medical experimentation on Black Americans from colonial times to the present</w:t>
      </w:r>
      <w:r>
        <w:rPr>
          <w:szCs w:val="24"/>
        </w:rPr>
        <w:t>. Doubleday Books.</w:t>
      </w:r>
    </w:p>
    <w:p w:rsidR="00530C22" w:rsidRDefault="00530C22" w:rsidP="00C148DD">
      <w:pPr>
        <w:pStyle w:val="ListParagraph"/>
        <w:spacing w:line="240" w:lineRule="auto"/>
        <w:ind w:left="709" w:hanging="709"/>
        <w:contextualSpacing w:val="0"/>
      </w:pPr>
    </w:p>
    <w:p w:rsidR="00320BB4" w:rsidRPr="00320BB4" w:rsidRDefault="00320BB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t>Watermeyer, Brian, &amp; Swartz, Leslie. (2008). Conceptualising the psycho</w:t>
      </w:r>
      <w:r w:rsidRPr="00320BB4">
        <w:rPr>
          <w:rFonts w:ascii="Cambria Math" w:hAnsi="Cambria Math" w:cs="Cambria Math"/>
        </w:rPr>
        <w:t>‐</w:t>
      </w:r>
      <w:r>
        <w:t xml:space="preserve">emotional aspects of disability and impairment: The distortion of personal and psychic boundaries. </w:t>
      </w:r>
      <w:r w:rsidRPr="00320BB4">
        <w:rPr>
          <w:i/>
        </w:rPr>
        <w:t>Disability &amp; Society</w:t>
      </w:r>
      <w:r>
        <w:t xml:space="preserve">, 23(6), 599-610. </w:t>
      </w:r>
      <w:hyperlink r:id="rId130" w:history="1">
        <w:r w:rsidR="009F16B9">
          <w:rPr>
            <w:rStyle w:val="Hyperlink"/>
            <w:b/>
          </w:rPr>
          <w:t>Link (closed access)</w:t>
        </w:r>
      </w:hyperlink>
    </w:p>
    <w:p w:rsidR="00320BB4" w:rsidRDefault="00320BB4" w:rsidP="00C148DD">
      <w:pPr>
        <w:pStyle w:val="ListParagraph"/>
        <w:spacing w:line="240" w:lineRule="auto"/>
        <w:ind w:left="709" w:hanging="709"/>
        <w:contextualSpacing w:val="0"/>
      </w:pPr>
    </w:p>
    <w:p w:rsidR="007933D4" w:rsidRDefault="00B25AA9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 w:rsidRPr="00BD28F9">
        <w:t xml:space="preserve">Wendell, Susan. (2001). Unhealthy disabled: Treating chronic illnesses as disabilities. </w:t>
      </w:r>
      <w:r w:rsidRPr="00BD28F9">
        <w:rPr>
          <w:i/>
          <w:iCs/>
        </w:rPr>
        <w:t>Hypatia, 16</w:t>
      </w:r>
      <w:r w:rsidRPr="00BD28F9">
        <w:t xml:space="preserve">(4), 17-33. </w:t>
      </w:r>
      <w:hyperlink r:id="rId131" w:history="1">
        <w:r w:rsidR="009F16B9">
          <w:rPr>
            <w:rStyle w:val="Hyperlink"/>
            <w:b/>
          </w:rPr>
          <w:t>Link (</w:t>
        </w:r>
        <w:r w:rsidR="006318BA">
          <w:rPr>
            <w:rStyle w:val="Hyperlink"/>
            <w:b/>
          </w:rPr>
          <w:t>open</w:t>
        </w:r>
        <w:r w:rsidR="009F16B9">
          <w:rPr>
            <w:rStyle w:val="Hyperlink"/>
            <w:b/>
          </w:rPr>
          <w:t xml:space="preserve"> access)</w:t>
        </w:r>
      </w:hyperlink>
    </w:p>
    <w:p w:rsidR="007933D4" w:rsidRDefault="007933D4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7933D4" w:rsidRPr="007933D4" w:rsidRDefault="007933D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7933D4">
        <w:rPr>
          <w:szCs w:val="24"/>
        </w:rPr>
        <w:t xml:space="preserve">Wendell, Susan. (2006). Toward a Feminist Theory of Disability. In: Davis J. Lennard (Ed.), </w:t>
      </w:r>
      <w:r w:rsidRPr="007933D4">
        <w:rPr>
          <w:i/>
          <w:iCs/>
          <w:szCs w:val="24"/>
        </w:rPr>
        <w:t>The Disability Studies Reader</w:t>
      </w:r>
      <w:r w:rsidRPr="007933D4">
        <w:rPr>
          <w:szCs w:val="24"/>
        </w:rPr>
        <w:t xml:space="preserve"> (2nd ed., pp. 243-256). London: Routledge.</w:t>
      </w:r>
    </w:p>
    <w:p w:rsidR="007933D4" w:rsidRDefault="007933D4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824328" w:rsidRPr="00824328" w:rsidRDefault="00824328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>
        <w:rPr>
          <w:szCs w:val="24"/>
        </w:rPr>
        <w:t xml:space="preserve">Whitney, Chelsea. (2006). Intersections in identity–identity development among queer women with disabilities. </w:t>
      </w:r>
      <w:r>
        <w:rPr>
          <w:i/>
          <w:iCs/>
          <w:szCs w:val="24"/>
        </w:rPr>
        <w:t>Sexuality and Disability, 24</w:t>
      </w:r>
      <w:r>
        <w:rPr>
          <w:szCs w:val="24"/>
        </w:rPr>
        <w:t xml:space="preserve">(1), 39-52. </w:t>
      </w:r>
      <w:hyperlink r:id="rId132" w:history="1">
        <w:r w:rsidR="009F16B9">
          <w:rPr>
            <w:rStyle w:val="Hyperlink"/>
            <w:b/>
            <w:szCs w:val="24"/>
          </w:rPr>
          <w:t>Link (closed access)</w:t>
        </w:r>
      </w:hyperlink>
    </w:p>
    <w:p w:rsidR="00824328" w:rsidRDefault="00824328" w:rsidP="00C148DD">
      <w:pPr>
        <w:pStyle w:val="ListParagraph"/>
        <w:spacing w:line="240" w:lineRule="auto"/>
        <w:ind w:left="709" w:hanging="709"/>
        <w:contextualSpacing w:val="0"/>
      </w:pPr>
    </w:p>
    <w:p w:rsidR="007778AC" w:rsidRPr="007778AC" w:rsidRDefault="000E4E04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  <w:rPr>
          <w:rStyle w:val="Hyperlink"/>
          <w:color w:val="auto"/>
          <w:u w:val="none"/>
        </w:rPr>
      </w:pPr>
      <w:r>
        <w:t xml:space="preserve">Wilkerson, Abby Lynn. (2003). Disability, sex radicalism, and political agency. </w:t>
      </w:r>
      <w:r w:rsidRPr="000E4E04">
        <w:rPr>
          <w:i/>
        </w:rPr>
        <w:t>NWSA Journal</w:t>
      </w:r>
      <w:r>
        <w:t xml:space="preserve">, 14(3), 33-57. </w:t>
      </w:r>
      <w:hyperlink r:id="rId133" w:history="1">
        <w:r w:rsidR="009F16B9">
          <w:rPr>
            <w:rStyle w:val="Hyperlink"/>
            <w:b/>
          </w:rPr>
          <w:t>Link (closed access)</w:t>
        </w:r>
      </w:hyperlink>
    </w:p>
    <w:p w:rsidR="007778AC" w:rsidRDefault="007778AC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160E70" w:rsidRPr="00160E70" w:rsidRDefault="007778AC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7778AC">
        <w:rPr>
          <w:szCs w:val="24"/>
        </w:rPr>
        <w:t xml:space="preserve">Williams, </w:t>
      </w:r>
      <w:r w:rsidRPr="0015598C">
        <w:rPr>
          <w:szCs w:val="24"/>
        </w:rPr>
        <w:t>David R, &amp; Williams-Morris, Ruth. (2000). Racism and mental health: the African</w:t>
      </w:r>
      <w:r w:rsidRPr="007778AC">
        <w:rPr>
          <w:szCs w:val="24"/>
        </w:rPr>
        <w:t xml:space="preserve"> American experience. </w:t>
      </w:r>
      <w:r w:rsidRPr="007778AC">
        <w:rPr>
          <w:i/>
          <w:iCs/>
          <w:szCs w:val="24"/>
        </w:rPr>
        <w:t>Ethnicity and health, 5</w:t>
      </w:r>
      <w:r w:rsidRPr="007778AC">
        <w:rPr>
          <w:szCs w:val="24"/>
        </w:rPr>
        <w:t xml:space="preserve">(3-4), 243-268. </w:t>
      </w:r>
      <w:hyperlink r:id="rId134" w:history="1">
        <w:r w:rsidRPr="007778AC">
          <w:rPr>
            <w:rStyle w:val="Hyperlink"/>
            <w:b/>
          </w:rPr>
          <w:t>Link (open access)</w:t>
        </w:r>
      </w:hyperlink>
    </w:p>
    <w:p w:rsidR="00160E70" w:rsidRDefault="00160E70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8912F0" w:rsidRDefault="00A94E62" w:rsidP="00C148DD">
      <w:pPr>
        <w:pStyle w:val="Arial12nrs"/>
        <w:numPr>
          <w:ilvl w:val="0"/>
          <w:numId w:val="20"/>
        </w:numPr>
        <w:spacing w:line="240" w:lineRule="auto"/>
        <w:ind w:left="709" w:hanging="709"/>
        <w:contextualSpacing w:val="0"/>
        <w:jc w:val="both"/>
      </w:pPr>
      <w:r w:rsidRPr="00A94E62">
        <w:rPr>
          <w:szCs w:val="24"/>
        </w:rPr>
        <w:t xml:space="preserve">Willie, Charles V (Ed.). (1995). </w:t>
      </w:r>
      <w:r w:rsidRPr="00A94E62">
        <w:rPr>
          <w:i/>
          <w:iCs/>
          <w:szCs w:val="24"/>
        </w:rPr>
        <w:t>Mental Health, Racism And Sexism</w:t>
      </w:r>
      <w:r w:rsidRPr="00A94E62">
        <w:rPr>
          <w:szCs w:val="24"/>
        </w:rPr>
        <w:t>: University of Pittsburgh Pre</w:t>
      </w:r>
      <w:r w:rsidR="00B811C5">
        <w:rPr>
          <w:szCs w:val="24"/>
        </w:rPr>
        <w:t>ss</w:t>
      </w:r>
      <w:r w:rsidRPr="00A94E62">
        <w:rPr>
          <w:szCs w:val="24"/>
        </w:rPr>
        <w:t>.</w:t>
      </w:r>
    </w:p>
    <w:p w:rsidR="00204F19" w:rsidRDefault="00204F19" w:rsidP="00C148DD">
      <w:pPr>
        <w:spacing w:line="240" w:lineRule="auto"/>
        <w:contextualSpacing w:val="0"/>
      </w:pPr>
    </w:p>
    <w:p w:rsidR="00B811C5" w:rsidRDefault="00B811C5" w:rsidP="00C148DD">
      <w:pPr>
        <w:spacing w:line="240" w:lineRule="auto"/>
        <w:contextualSpacing w:val="0"/>
      </w:pPr>
    </w:p>
    <w:p w:rsidR="00B811C5" w:rsidRDefault="00B811C5" w:rsidP="00C148DD">
      <w:pPr>
        <w:spacing w:line="240" w:lineRule="auto"/>
        <w:contextualSpacing w:val="0"/>
      </w:pPr>
    </w:p>
    <w:p w:rsidR="00CD3A49" w:rsidRDefault="00CD3A49" w:rsidP="00C148DD">
      <w:pPr>
        <w:spacing w:line="240" w:lineRule="auto"/>
        <w:contextualSpacing w:val="0"/>
      </w:pPr>
    </w:p>
    <w:p w:rsidR="00CD3A49" w:rsidRPr="00D92DDF" w:rsidRDefault="002A142E" w:rsidP="00C148DD">
      <w:pPr>
        <w:spacing w:line="240" w:lineRule="auto"/>
        <w:contextualSpacing w:val="0"/>
        <w:rPr>
          <w:b/>
        </w:rPr>
      </w:pPr>
      <w:r>
        <w:rPr>
          <w:b/>
        </w:rPr>
        <w:t>THIRD SECTOR</w:t>
      </w:r>
      <w:r w:rsidR="00E7345E">
        <w:rPr>
          <w:b/>
        </w:rPr>
        <w:t>,</w:t>
      </w:r>
      <w:r>
        <w:rPr>
          <w:b/>
        </w:rPr>
        <w:t xml:space="preserve"> GOVERNMENT </w:t>
      </w:r>
      <w:r w:rsidR="00E7345E">
        <w:rPr>
          <w:b/>
        </w:rPr>
        <w:t xml:space="preserve">&amp; UN </w:t>
      </w:r>
      <w:r w:rsidR="00D92DDF" w:rsidRPr="00D92DDF">
        <w:rPr>
          <w:b/>
        </w:rPr>
        <w:t xml:space="preserve">REPORTS AND </w:t>
      </w:r>
      <w:r>
        <w:rPr>
          <w:b/>
        </w:rPr>
        <w:t>PAPERS</w:t>
      </w:r>
    </w:p>
    <w:p w:rsidR="00CD3A49" w:rsidRDefault="00CD3A49" w:rsidP="00C148DD">
      <w:pPr>
        <w:spacing w:line="240" w:lineRule="auto"/>
        <w:contextualSpacing w:val="0"/>
      </w:pPr>
    </w:p>
    <w:p w:rsidR="00CD3A49" w:rsidRDefault="00CD3A49" w:rsidP="00C148DD">
      <w:pPr>
        <w:spacing w:line="240" w:lineRule="auto"/>
        <w:contextualSpacing w:val="0"/>
      </w:pPr>
    </w:p>
    <w:p w:rsidR="006009EB" w:rsidRDefault="006009EB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 w:rsidRPr="006009EB">
        <w:rPr>
          <w:szCs w:val="24"/>
        </w:rPr>
        <w:t xml:space="preserve">Begum, Nasa. (1992). </w:t>
      </w:r>
      <w:r w:rsidRPr="006009EB">
        <w:rPr>
          <w:i/>
          <w:iCs/>
          <w:szCs w:val="24"/>
        </w:rPr>
        <w:t>Something to be proud of: The lives of Asian disabled people and carers in Waltham Forest</w:t>
      </w:r>
      <w:r w:rsidRPr="006009EB">
        <w:rPr>
          <w:szCs w:val="24"/>
        </w:rPr>
        <w:t>. Race Relations Unit and Disability Unit, London Borough of Waltham Forest.</w:t>
      </w:r>
    </w:p>
    <w:p w:rsidR="006009EB" w:rsidRDefault="006009EB" w:rsidP="00C148DD">
      <w:pPr>
        <w:pStyle w:val="Arial12nrs"/>
        <w:tabs>
          <w:tab w:val="left" w:pos="851"/>
        </w:tabs>
        <w:spacing w:line="240" w:lineRule="auto"/>
        <w:ind w:left="709"/>
        <w:contextualSpacing w:val="0"/>
      </w:pPr>
    </w:p>
    <w:p w:rsidR="006009EB" w:rsidRPr="004A692C" w:rsidRDefault="006009EB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 w:rsidRPr="006009EB">
        <w:rPr>
          <w:szCs w:val="24"/>
        </w:rPr>
        <w:t xml:space="preserve">Begum, Nasa, Hill, Mildrette, &amp; Stevens, Andy. (1994). </w:t>
      </w:r>
      <w:r w:rsidRPr="006009EB">
        <w:rPr>
          <w:i/>
          <w:iCs/>
          <w:szCs w:val="24"/>
        </w:rPr>
        <w:t>Reflections: the views of black disabled people on their lives and community care</w:t>
      </w:r>
      <w:r w:rsidRPr="006009EB">
        <w:rPr>
          <w:szCs w:val="24"/>
        </w:rPr>
        <w:t xml:space="preserve">. CCETSW London. </w:t>
      </w:r>
    </w:p>
    <w:p w:rsidR="006009EB" w:rsidRPr="006009EB" w:rsidRDefault="006009EB" w:rsidP="00C148DD">
      <w:pPr>
        <w:pStyle w:val="Arial12nrs"/>
        <w:tabs>
          <w:tab w:val="left" w:pos="851"/>
        </w:tabs>
        <w:spacing w:line="240" w:lineRule="auto"/>
        <w:contextualSpacing w:val="0"/>
      </w:pPr>
    </w:p>
    <w:p w:rsidR="006009EB" w:rsidRPr="00CF33D0" w:rsidRDefault="00D92DDF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>
        <w:rPr>
          <w:szCs w:val="24"/>
        </w:rPr>
        <w:t xml:space="preserve">Begum, Nasa. (2006). </w:t>
      </w:r>
      <w:r>
        <w:rPr>
          <w:i/>
          <w:iCs/>
          <w:szCs w:val="24"/>
        </w:rPr>
        <w:t>Doing it for themselves: participation and black and minority ethnic service users</w:t>
      </w:r>
      <w:r>
        <w:rPr>
          <w:szCs w:val="24"/>
        </w:rPr>
        <w:t xml:space="preserve">. Social Care Institute for Excellence and the Race Equality Unit. [report] </w:t>
      </w:r>
      <w:hyperlink r:id="rId135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D92DDF" w:rsidRDefault="00D92DDF" w:rsidP="00C148DD">
      <w:pPr>
        <w:pStyle w:val="Arial12nrs"/>
        <w:tabs>
          <w:tab w:val="left" w:pos="851"/>
        </w:tabs>
        <w:spacing w:line="240" w:lineRule="auto"/>
        <w:ind w:left="709" w:hanging="709"/>
        <w:contextualSpacing w:val="0"/>
      </w:pPr>
    </w:p>
    <w:p w:rsidR="00933EFC" w:rsidRDefault="00933EFC" w:rsidP="00C148DD">
      <w:pPr>
        <w:pStyle w:val="ListParagraph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Centre for Reproductive Rights. (2002). </w:t>
      </w:r>
      <w:r w:rsidRPr="00D263D6">
        <w:rPr>
          <w:rFonts w:cs="Arial"/>
          <w:i/>
          <w:szCs w:val="24"/>
        </w:rPr>
        <w:t>Reproductive Rights and Women with Disabilities: A Human Rights Framework [Briefing Paper]</w:t>
      </w:r>
      <w:r w:rsidR="00D263D6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Centre for Reproductive Rights. </w:t>
      </w:r>
      <w:hyperlink r:id="rId136" w:history="1">
        <w:r w:rsidR="003B089C">
          <w:rPr>
            <w:rStyle w:val="Hyperlink"/>
            <w:rFonts w:cs="Arial"/>
            <w:b/>
            <w:szCs w:val="24"/>
          </w:rPr>
          <w:t>Link (open access)</w:t>
        </w:r>
      </w:hyperlink>
    </w:p>
    <w:p w:rsidR="00933EFC" w:rsidRPr="00933EFC" w:rsidRDefault="00933EFC" w:rsidP="00C148DD">
      <w:pPr>
        <w:pStyle w:val="ListParagraph"/>
        <w:tabs>
          <w:tab w:val="left" w:pos="851"/>
        </w:tabs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337BED" w:rsidRDefault="00337BED" w:rsidP="00C148DD">
      <w:pPr>
        <w:pStyle w:val="ListParagraph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Center for Reproductive Rights (CRR), Women Enabled International (WEI), &amp; National Latina Institute for Reproductive Health (NLIRH). (2014). </w:t>
      </w:r>
      <w:r w:rsidRPr="00337BED">
        <w:rPr>
          <w:rFonts w:cs="Arial"/>
          <w:i/>
          <w:szCs w:val="24"/>
        </w:rPr>
        <w:t>Submission to the Committee Against Torture, United States of America</w:t>
      </w:r>
      <w:r>
        <w:rPr>
          <w:rFonts w:cs="Arial"/>
          <w:szCs w:val="24"/>
        </w:rPr>
        <w:t xml:space="preserve">. </w:t>
      </w:r>
      <w:hyperlink r:id="rId137" w:history="1">
        <w:r w:rsidRPr="00337BED">
          <w:rPr>
            <w:rStyle w:val="Hyperlink"/>
            <w:rFonts w:cs="Arial"/>
            <w:b/>
            <w:szCs w:val="24"/>
          </w:rPr>
          <w:t>Link (open access)</w:t>
        </w:r>
      </w:hyperlink>
    </w:p>
    <w:p w:rsidR="00337BED" w:rsidRPr="00337BED" w:rsidRDefault="00337BED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896778" w:rsidRDefault="00896778" w:rsidP="00C148DD">
      <w:pPr>
        <w:pStyle w:val="ListParagraph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Frohmader, Carolyn, &amp; Ortoleva, Stephanie. (2013). </w:t>
      </w:r>
      <w:r w:rsidRPr="00D263D6">
        <w:rPr>
          <w:rFonts w:cs="Arial"/>
          <w:i/>
          <w:szCs w:val="24"/>
        </w:rPr>
        <w:t>The Sexual and Reproductive Rights of Women and Girls with Disabilities</w:t>
      </w:r>
      <w:r w:rsidR="00D263D6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741AAF">
        <w:rPr>
          <w:rFonts w:cs="Arial"/>
          <w:szCs w:val="24"/>
        </w:rPr>
        <w:t xml:space="preserve">Women With Disabilities Australia (WWDA) &amp; Women Enabled International (WEI): </w:t>
      </w:r>
      <w:r w:rsidR="002450D3" w:rsidRPr="002450D3">
        <w:rPr>
          <w:rFonts w:cs="Arial"/>
          <w:iCs/>
          <w:szCs w:val="24"/>
        </w:rPr>
        <w:t>International Conference on Population and Develompent (ICPD) Conference Briefing Paper</w:t>
      </w:r>
      <w:r>
        <w:rPr>
          <w:rFonts w:cs="Arial"/>
          <w:szCs w:val="24"/>
        </w:rPr>
        <w:t>.</w:t>
      </w:r>
      <w:r w:rsidR="00477794">
        <w:rPr>
          <w:rFonts w:cs="Arial"/>
          <w:szCs w:val="24"/>
        </w:rPr>
        <w:t xml:space="preserve"> </w:t>
      </w:r>
      <w:hyperlink r:id="rId138" w:history="1">
        <w:r w:rsidR="003B089C">
          <w:rPr>
            <w:rStyle w:val="Hyperlink"/>
            <w:rFonts w:cs="Arial"/>
            <w:b/>
            <w:szCs w:val="24"/>
          </w:rPr>
          <w:t>Link (open access)</w:t>
        </w:r>
      </w:hyperlink>
    </w:p>
    <w:p w:rsidR="00896778" w:rsidRPr="00896778" w:rsidRDefault="00896778" w:rsidP="00C148DD">
      <w:pPr>
        <w:pStyle w:val="ListParagraph"/>
        <w:tabs>
          <w:tab w:val="left" w:pos="851"/>
        </w:tabs>
        <w:spacing w:line="240" w:lineRule="auto"/>
        <w:ind w:left="709" w:hanging="709"/>
        <w:contextualSpacing w:val="0"/>
        <w:rPr>
          <w:rFonts w:cs="Arial"/>
          <w:szCs w:val="24"/>
        </w:rPr>
      </w:pPr>
    </w:p>
    <w:p w:rsidR="0041597C" w:rsidRDefault="0041597C" w:rsidP="00C148DD">
      <w:pPr>
        <w:pStyle w:val="ListParagraph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Garland-Thomson, Rosemarie. (2001). Re-shaping, Re-thinking, Re-defining: Feminist Disability Studies</w:t>
      </w:r>
      <w:r w:rsidR="00D263D6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>
        <w:rPr>
          <w:rFonts w:cs="Arial"/>
          <w:i/>
          <w:iCs/>
          <w:szCs w:val="24"/>
        </w:rPr>
        <w:t>Barbara Waxman Fiduccia Papers on Women and Girls with Disabilities</w:t>
      </w:r>
      <w:r>
        <w:rPr>
          <w:rFonts w:cs="Arial"/>
          <w:szCs w:val="24"/>
        </w:rPr>
        <w:t xml:space="preserve">: Center for Women Policy Studies. </w:t>
      </w:r>
      <w:hyperlink r:id="rId139" w:history="1">
        <w:r w:rsidRPr="0041597C">
          <w:rPr>
            <w:rStyle w:val="Hyperlink"/>
            <w:rFonts w:cs="Arial"/>
            <w:b/>
            <w:szCs w:val="24"/>
          </w:rPr>
          <w:t>Link (open access)</w:t>
        </w:r>
      </w:hyperlink>
    </w:p>
    <w:p w:rsidR="0041597C" w:rsidRPr="0041597C" w:rsidRDefault="0041597C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195D7A" w:rsidRPr="00933EFC" w:rsidRDefault="00195D7A" w:rsidP="00C148DD">
      <w:pPr>
        <w:pStyle w:val="ListParagraph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 w:rsidRPr="00195D7A">
        <w:rPr>
          <w:rFonts w:cs="Arial"/>
          <w:szCs w:val="24"/>
        </w:rPr>
        <w:t xml:space="preserve">GLAD. (1991). </w:t>
      </w:r>
      <w:r w:rsidRPr="00D263D6">
        <w:rPr>
          <w:rFonts w:cs="Arial"/>
          <w:i/>
          <w:szCs w:val="24"/>
        </w:rPr>
        <w:t>Race and Disability. A Dialogue for Action Conference Report</w:t>
      </w:r>
      <w:r w:rsidRPr="00195D7A">
        <w:rPr>
          <w:rFonts w:cs="Arial"/>
          <w:szCs w:val="24"/>
        </w:rPr>
        <w:t xml:space="preserve">. </w:t>
      </w:r>
      <w:hyperlink r:id="rId140" w:history="1">
        <w:r w:rsidR="003B089C">
          <w:rPr>
            <w:rStyle w:val="Hyperlink"/>
            <w:rFonts w:cs="Arial"/>
            <w:b/>
            <w:szCs w:val="24"/>
          </w:rPr>
          <w:t>Link (open access)</w:t>
        </w:r>
      </w:hyperlink>
    </w:p>
    <w:p w:rsidR="00195D7A" w:rsidRDefault="00195D7A" w:rsidP="00C148DD">
      <w:pPr>
        <w:tabs>
          <w:tab w:val="left" w:pos="851"/>
        </w:tabs>
        <w:spacing w:line="240" w:lineRule="auto"/>
        <w:ind w:left="709" w:hanging="709"/>
        <w:contextualSpacing w:val="0"/>
      </w:pPr>
    </w:p>
    <w:p w:rsidR="008857CD" w:rsidRPr="008857CD" w:rsidRDefault="00AC1F90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  <w:rPr>
          <w:rStyle w:val="Hyperlink"/>
          <w:color w:val="auto"/>
          <w:u w:val="none"/>
        </w:rPr>
      </w:pPr>
      <w:r w:rsidRPr="00BD28F9">
        <w:t xml:space="preserve">Meekosha, Helen &amp; Carolyn, Frohmader. (2010). </w:t>
      </w:r>
      <w:r w:rsidRPr="00BD28F9">
        <w:rPr>
          <w:i/>
          <w:iCs/>
        </w:rPr>
        <w:t>Recognition, Respect and Rights: Disabled Women in a Globalised World (on b</w:t>
      </w:r>
      <w:r w:rsidRPr="00D92DDF">
        <w:rPr>
          <w:i/>
          <w:iCs/>
          <w:szCs w:val="24"/>
        </w:rPr>
        <w:t>ehalf of Women With Disabilities Australia - WWDA)</w:t>
      </w:r>
      <w:r w:rsidRPr="00D92DDF">
        <w:rPr>
          <w:szCs w:val="24"/>
        </w:rPr>
        <w:t xml:space="preserve">. Paper presented at the 2010 Regional Conference on Women with Disabilities, Guangzhou, China. </w:t>
      </w:r>
      <w:hyperlink r:id="rId141" w:history="1">
        <w:r>
          <w:rPr>
            <w:rStyle w:val="Hyperlink"/>
            <w:b/>
            <w:szCs w:val="24"/>
          </w:rPr>
          <w:t>Link (open access)</w:t>
        </w:r>
      </w:hyperlink>
    </w:p>
    <w:p w:rsidR="008857CD" w:rsidRDefault="008857CD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8857CD" w:rsidRPr="008857CD" w:rsidRDefault="008857CD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 w:rsidRPr="008857CD">
        <w:rPr>
          <w:szCs w:val="24"/>
        </w:rPr>
        <w:t xml:space="preserve">Ortoleva, Stephanie, &amp; Lewis, Hope. (2012). Forgotten Sisters - A Report on Violence Against Women with Disabilities: An Overview of its Nature, Scope, Causes and Consequences </w:t>
      </w:r>
      <w:r w:rsidRPr="008857CD">
        <w:rPr>
          <w:i/>
          <w:iCs/>
          <w:szCs w:val="24"/>
        </w:rPr>
        <w:t>Northeastern Public Law and Theory Faculty Research Papers Series No. 104-2012</w:t>
      </w:r>
      <w:r w:rsidRPr="008857CD">
        <w:rPr>
          <w:szCs w:val="24"/>
        </w:rPr>
        <w:t>.</w:t>
      </w:r>
      <w:r>
        <w:rPr>
          <w:szCs w:val="24"/>
        </w:rPr>
        <w:t xml:space="preserve"> </w:t>
      </w:r>
      <w:hyperlink r:id="rId142" w:history="1">
        <w:r w:rsidRPr="008857CD">
          <w:rPr>
            <w:rStyle w:val="Hyperlink"/>
            <w:b/>
            <w:szCs w:val="24"/>
          </w:rPr>
          <w:t>Link (open access)</w:t>
        </w:r>
      </w:hyperlink>
    </w:p>
    <w:p w:rsidR="008857CD" w:rsidRPr="008857CD" w:rsidRDefault="008857CD" w:rsidP="00C148DD">
      <w:pPr>
        <w:pStyle w:val="Arial12nrs"/>
        <w:tabs>
          <w:tab w:val="left" w:pos="851"/>
        </w:tabs>
        <w:spacing w:line="240" w:lineRule="auto"/>
        <w:contextualSpacing w:val="0"/>
      </w:pPr>
      <w:r w:rsidRPr="00BB1887">
        <w:rPr>
          <w:szCs w:val="24"/>
        </w:rPr>
        <w:t xml:space="preserve"> </w:t>
      </w:r>
    </w:p>
    <w:p w:rsidR="00AC1F90" w:rsidRPr="00BB1887" w:rsidRDefault="00AC1F90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 w:rsidRPr="00BB1887">
        <w:rPr>
          <w:szCs w:val="24"/>
        </w:rPr>
        <w:t xml:space="preserve">Roberts, Keri, &amp; Harris, Jennifer. (2002). </w:t>
      </w:r>
      <w:r w:rsidRPr="00BB1887">
        <w:rPr>
          <w:i/>
          <w:iCs/>
          <w:szCs w:val="24"/>
        </w:rPr>
        <w:t>Disabled people in refugee and asylum seeking communities</w:t>
      </w:r>
      <w:r w:rsidRPr="00BB1887">
        <w:rPr>
          <w:szCs w:val="24"/>
        </w:rPr>
        <w:t>. Bristol: Policy Press and Joseph Rowntree Foundation.</w:t>
      </w:r>
      <w:r w:rsidR="00C13B2E">
        <w:rPr>
          <w:szCs w:val="24"/>
        </w:rPr>
        <w:t xml:space="preserve"> </w:t>
      </w:r>
      <w:hyperlink r:id="rId143" w:history="1">
        <w:r w:rsidR="00C13B2E" w:rsidRPr="00C13B2E">
          <w:rPr>
            <w:rStyle w:val="Hyperlink"/>
            <w:b/>
            <w:szCs w:val="24"/>
          </w:rPr>
          <w:t>Link (open access)</w:t>
        </w:r>
      </w:hyperlink>
    </w:p>
    <w:p w:rsidR="00AC1F90" w:rsidRDefault="00AC1F90" w:rsidP="00C148DD">
      <w:pPr>
        <w:pStyle w:val="ListParagraph"/>
        <w:spacing w:line="240" w:lineRule="auto"/>
        <w:contextualSpacing w:val="0"/>
        <w:rPr>
          <w:szCs w:val="24"/>
        </w:rPr>
      </w:pPr>
    </w:p>
    <w:p w:rsidR="000056C4" w:rsidRPr="000056C4" w:rsidRDefault="000056C4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>
        <w:rPr>
          <w:szCs w:val="24"/>
        </w:rPr>
        <w:t xml:space="preserve">Rousso, Harilyn. (2003). Education for All: a gender and disability perspective </w:t>
      </w:r>
      <w:r>
        <w:rPr>
          <w:i/>
          <w:iCs/>
          <w:szCs w:val="24"/>
        </w:rPr>
        <w:t>Paper commissioned for the EFA Global Monitoring Report 2003/4, The Leap to Equality</w:t>
      </w:r>
      <w:r>
        <w:rPr>
          <w:szCs w:val="24"/>
        </w:rPr>
        <w:t xml:space="preserve">: World Bank. </w:t>
      </w:r>
      <w:hyperlink r:id="rId144" w:history="1">
        <w:r w:rsidR="00C13B2E">
          <w:rPr>
            <w:rStyle w:val="Hyperlink"/>
            <w:b/>
            <w:szCs w:val="24"/>
          </w:rPr>
          <w:t>Link (</w:t>
        </w:r>
        <w:r w:rsidRPr="000056C4">
          <w:rPr>
            <w:rStyle w:val="Hyperlink"/>
            <w:b/>
            <w:szCs w:val="24"/>
          </w:rPr>
          <w:t>open access)</w:t>
        </w:r>
      </w:hyperlink>
    </w:p>
    <w:p w:rsidR="000056C4" w:rsidRDefault="000056C4" w:rsidP="00C148DD">
      <w:pPr>
        <w:pStyle w:val="ListParagraph"/>
        <w:tabs>
          <w:tab w:val="left" w:pos="851"/>
        </w:tabs>
        <w:spacing w:line="240" w:lineRule="auto"/>
        <w:ind w:left="709" w:hanging="709"/>
        <w:contextualSpacing w:val="0"/>
      </w:pPr>
    </w:p>
    <w:p w:rsidR="00B00CCA" w:rsidRPr="0028728B" w:rsidRDefault="00B00CCA" w:rsidP="00C148DD">
      <w:pPr>
        <w:pStyle w:val="Arial12nrs"/>
        <w:numPr>
          <w:ilvl w:val="0"/>
          <w:numId w:val="19"/>
        </w:numPr>
        <w:tabs>
          <w:tab w:val="left" w:pos="851"/>
        </w:tabs>
        <w:spacing w:line="240" w:lineRule="auto"/>
        <w:ind w:left="709" w:hanging="709"/>
        <w:contextualSpacing w:val="0"/>
      </w:pPr>
      <w:r>
        <w:rPr>
          <w:szCs w:val="24"/>
        </w:rPr>
        <w:t xml:space="preserve">Singh, Becca. (2005). </w:t>
      </w:r>
      <w:r>
        <w:rPr>
          <w:i/>
          <w:iCs/>
          <w:szCs w:val="24"/>
        </w:rPr>
        <w:t>Improving Support for Black Disabled People: lessons from community organisations on making change happen</w:t>
      </w:r>
      <w:r>
        <w:rPr>
          <w:szCs w:val="24"/>
        </w:rPr>
        <w:t xml:space="preserve">. Joseph Rowntree Foundation. </w:t>
      </w:r>
      <w:hyperlink r:id="rId145" w:history="1">
        <w:r w:rsidR="003B089C">
          <w:rPr>
            <w:rStyle w:val="Hyperlink"/>
            <w:b/>
            <w:szCs w:val="24"/>
          </w:rPr>
          <w:t>Link (open access)</w:t>
        </w:r>
      </w:hyperlink>
    </w:p>
    <w:p w:rsidR="00787D28" w:rsidRPr="0028728B" w:rsidRDefault="00787D28" w:rsidP="00C148DD">
      <w:pPr>
        <w:pStyle w:val="ListParagraph"/>
        <w:tabs>
          <w:tab w:val="left" w:pos="851"/>
        </w:tabs>
        <w:spacing w:line="240" w:lineRule="auto"/>
        <w:ind w:left="709" w:hanging="709"/>
        <w:contextualSpacing w:val="0"/>
      </w:pPr>
    </w:p>
    <w:p w:rsidR="00787E07" w:rsidRPr="0028728B" w:rsidRDefault="00787E07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 w:rsidRPr="0028728B">
        <w:rPr>
          <w:rFonts w:cs="Arial"/>
          <w:szCs w:val="24"/>
        </w:rPr>
        <w:t xml:space="preserve">Soorenian, Armineh, &amp; Lisney, Eleanor. (2016). </w:t>
      </w:r>
      <w:r w:rsidRPr="000C0703">
        <w:rPr>
          <w:rFonts w:cs="Arial"/>
          <w:i/>
          <w:szCs w:val="24"/>
        </w:rPr>
        <w:t>Submission on the rights of persons with disabilities for the CESCR Committee’s review of the United Kingdom: Sisters of Frida</w:t>
      </w:r>
      <w:r w:rsidRPr="0028728B">
        <w:rPr>
          <w:rFonts w:cs="Arial"/>
          <w:szCs w:val="24"/>
        </w:rPr>
        <w:t xml:space="preserve">. </w:t>
      </w:r>
      <w:hyperlink r:id="rId146" w:history="1">
        <w:r w:rsidRPr="0028728B">
          <w:rPr>
            <w:rStyle w:val="Hyperlink"/>
            <w:rFonts w:cs="Arial"/>
            <w:b/>
            <w:szCs w:val="24"/>
          </w:rPr>
          <w:t>Link (open access)</w:t>
        </w:r>
      </w:hyperlink>
    </w:p>
    <w:p w:rsidR="00787E07" w:rsidRPr="00787E07" w:rsidRDefault="00787E07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787D28" w:rsidRPr="0028728B" w:rsidRDefault="00787D28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Style w:val="Hyperlink"/>
          <w:rFonts w:cs="Arial"/>
          <w:color w:val="auto"/>
          <w:szCs w:val="24"/>
          <w:u w:val="none"/>
        </w:rPr>
      </w:pPr>
      <w:r w:rsidRPr="00787D28">
        <w:rPr>
          <w:rFonts w:cs="Arial"/>
          <w:szCs w:val="24"/>
        </w:rPr>
        <w:t xml:space="preserve">United Nations. (1990). </w:t>
      </w:r>
      <w:r w:rsidRPr="00D263D6">
        <w:rPr>
          <w:rFonts w:cs="Arial"/>
          <w:i/>
          <w:szCs w:val="24"/>
        </w:rPr>
        <w:t>Report on the Seminar of Disabled Women. Vienna: Centre for Social Development and Humanitarian Affairs Division for the Advancement of Women (20-24 August 1990)</w:t>
      </w:r>
      <w:r w:rsidRPr="00787D28">
        <w:rPr>
          <w:rFonts w:cs="Arial"/>
          <w:szCs w:val="24"/>
        </w:rPr>
        <w:t>, United Nations.</w:t>
      </w:r>
      <w:r>
        <w:rPr>
          <w:rFonts w:cs="Arial"/>
          <w:szCs w:val="24"/>
        </w:rPr>
        <w:t xml:space="preserve"> </w:t>
      </w:r>
      <w:hyperlink r:id="rId147" w:history="1">
        <w:r w:rsidRPr="00787D28">
          <w:rPr>
            <w:rStyle w:val="Hyperlink"/>
            <w:rFonts w:cs="Arial"/>
            <w:b/>
            <w:szCs w:val="24"/>
          </w:rPr>
          <w:t>Link (open access)</w:t>
        </w:r>
      </w:hyperlink>
    </w:p>
    <w:p w:rsidR="00846CAD" w:rsidRPr="0028728B" w:rsidRDefault="00846CAD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5C37C1" w:rsidRDefault="005C37C1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(WEI). (2014). </w:t>
      </w:r>
      <w:r w:rsidRPr="005C37C1">
        <w:rPr>
          <w:rFonts w:cs="Arial"/>
          <w:i/>
          <w:szCs w:val="24"/>
        </w:rPr>
        <w:t>Comments on U.S. Department of Education Proposed Regulations On Sexual Violence and Assault on College Campuses</w:t>
      </w:r>
      <w:r>
        <w:rPr>
          <w:rFonts w:cs="Arial"/>
          <w:szCs w:val="24"/>
        </w:rPr>
        <w:t xml:space="preserve">. </w:t>
      </w:r>
      <w:hyperlink r:id="rId148" w:history="1">
        <w:r w:rsidRPr="005C37C1">
          <w:rPr>
            <w:rStyle w:val="Hyperlink"/>
            <w:rFonts w:cs="Arial"/>
            <w:b/>
            <w:szCs w:val="24"/>
          </w:rPr>
          <w:t>Link (open access)</w:t>
        </w:r>
      </w:hyperlink>
    </w:p>
    <w:p w:rsidR="005C37C1" w:rsidRPr="005C37C1" w:rsidRDefault="005C37C1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6410A8" w:rsidRDefault="006410A8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(WEI). (2015). </w:t>
      </w:r>
      <w:r w:rsidRPr="003C2093">
        <w:rPr>
          <w:rFonts w:cs="Arial"/>
          <w:i/>
          <w:szCs w:val="24"/>
        </w:rPr>
        <w:t>WEI's International Submission to the ICCPR Article 6 on Right to Life and Women</w:t>
      </w:r>
      <w:r>
        <w:rPr>
          <w:rFonts w:cs="Arial"/>
          <w:szCs w:val="24"/>
        </w:rPr>
        <w:t xml:space="preserve">. </w:t>
      </w:r>
      <w:hyperlink r:id="rId149" w:history="1">
        <w:r w:rsidRPr="006410A8">
          <w:rPr>
            <w:rStyle w:val="Hyperlink"/>
            <w:rFonts w:cs="Arial"/>
            <w:b/>
            <w:szCs w:val="24"/>
          </w:rPr>
          <w:t>Link (open access)</w:t>
        </w:r>
      </w:hyperlink>
    </w:p>
    <w:p w:rsidR="006410A8" w:rsidRPr="006410A8" w:rsidRDefault="006410A8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D63E45" w:rsidRDefault="00D63E45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(WEI). (2015). </w:t>
      </w:r>
      <w:r w:rsidRPr="00D63E45">
        <w:rPr>
          <w:rFonts w:cs="Arial"/>
          <w:i/>
          <w:szCs w:val="24"/>
        </w:rPr>
        <w:t>Women Enabled International’s Comments to the Committee on the Rights of Persons with Disabilities’ Draft General Comment on Article 6: Women</w:t>
      </w:r>
      <w:r>
        <w:rPr>
          <w:rFonts w:cs="Arial"/>
          <w:szCs w:val="24"/>
        </w:rPr>
        <w:t xml:space="preserve">. </w:t>
      </w:r>
      <w:hyperlink r:id="rId150" w:history="1">
        <w:r w:rsidRPr="00D63E45">
          <w:rPr>
            <w:rStyle w:val="Hyperlink"/>
            <w:rFonts w:cs="Arial"/>
            <w:b/>
            <w:szCs w:val="24"/>
          </w:rPr>
          <w:t>Link (open access)</w:t>
        </w:r>
      </w:hyperlink>
    </w:p>
    <w:p w:rsidR="00D63E45" w:rsidRPr="00D63E45" w:rsidRDefault="00D63E45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E5028C" w:rsidRDefault="00E5028C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(WEI), &amp; Center for Reproductive Rights (CRR). (2015). </w:t>
      </w:r>
      <w:r w:rsidRPr="00E5028C">
        <w:rPr>
          <w:rFonts w:cs="Arial"/>
          <w:i/>
          <w:szCs w:val="24"/>
        </w:rPr>
        <w:t>Submission to the United Nations Universal Periodic Review: United States of America. Second Cycle</w:t>
      </w:r>
      <w:r>
        <w:rPr>
          <w:rFonts w:cs="Arial"/>
          <w:szCs w:val="24"/>
        </w:rPr>
        <w:t xml:space="preserve">. </w:t>
      </w:r>
      <w:hyperlink r:id="rId151" w:history="1">
        <w:r w:rsidRPr="00E5028C">
          <w:rPr>
            <w:rStyle w:val="Hyperlink"/>
            <w:rFonts w:cs="Arial"/>
            <w:b/>
            <w:szCs w:val="24"/>
          </w:rPr>
          <w:t>Link (open access)</w:t>
        </w:r>
      </w:hyperlink>
    </w:p>
    <w:p w:rsidR="00E5028C" w:rsidRPr="00E5028C" w:rsidRDefault="00E5028C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250F11" w:rsidRPr="00250F11" w:rsidRDefault="001F71CF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Style w:val="Hyperlink"/>
          <w:rFonts w:cs="Arial"/>
          <w:color w:val="auto"/>
          <w:szCs w:val="24"/>
          <w:u w:val="none"/>
        </w:rPr>
      </w:pPr>
      <w:r>
        <w:rPr>
          <w:rFonts w:cs="Arial"/>
          <w:szCs w:val="24"/>
        </w:rPr>
        <w:t xml:space="preserve">Women Enabled International (WEI). (2016). </w:t>
      </w:r>
      <w:r w:rsidRPr="00CC54E4">
        <w:rPr>
          <w:rFonts w:cs="Arial"/>
          <w:i/>
          <w:szCs w:val="24"/>
        </w:rPr>
        <w:t>Women Enabled International Submission to OHCHR: Protection of the Rights of the Child and 2030 Agenda for Sustainable Development</w:t>
      </w:r>
      <w:r>
        <w:rPr>
          <w:rFonts w:cs="Arial"/>
          <w:szCs w:val="24"/>
        </w:rPr>
        <w:t xml:space="preserve">. </w:t>
      </w:r>
      <w:hyperlink r:id="rId152" w:history="1">
        <w:r w:rsidRPr="00787D28">
          <w:rPr>
            <w:rStyle w:val="Hyperlink"/>
            <w:rFonts w:cs="Arial"/>
            <w:b/>
            <w:szCs w:val="24"/>
          </w:rPr>
          <w:t>Link (open access)</w:t>
        </w:r>
      </w:hyperlink>
    </w:p>
    <w:p w:rsidR="00250F11" w:rsidRPr="00250F11" w:rsidRDefault="00250F11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250F11" w:rsidRPr="00250F11" w:rsidRDefault="00250F11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 w:rsidRPr="00250F11">
        <w:rPr>
          <w:rFonts w:cs="Arial"/>
          <w:szCs w:val="24"/>
        </w:rPr>
        <w:t xml:space="preserve">Women Enabled International (WEI). (2016). </w:t>
      </w:r>
      <w:r w:rsidRPr="00250F11">
        <w:rPr>
          <w:rFonts w:cs="Arial"/>
          <w:i/>
          <w:szCs w:val="24"/>
        </w:rPr>
        <w:t>Women Enabled International Submission to the CEDAW Committee: Comments on Draft Update to General Recommendation No. 19</w:t>
      </w:r>
      <w:r w:rsidRPr="00250F11">
        <w:rPr>
          <w:rFonts w:cs="Arial"/>
          <w:szCs w:val="24"/>
        </w:rPr>
        <w:t xml:space="preserve">. Endorsed by: Advocacy for Women with Disabilities Initiative (AWWDI) (Nigeria); Association of Disabled Women, ONE.pl (Poland); CREA (India); Handicap International’s Making It Work Initiative on Gender and Disability (France); Legal Defence and Assistance Project (LEDAP) (Nigeria); National Union of Women with Disabilities of Uganda (NUWODU); Shanta Memorial Rehabilitation Centre (India); Sisters of Frida (United Kingdom); and Women with Disabilities India Network (WWDIN). </w:t>
      </w:r>
      <w:hyperlink r:id="rId153" w:history="1">
        <w:r w:rsidRPr="00250F11">
          <w:rPr>
            <w:rStyle w:val="Hyperlink"/>
            <w:rFonts w:cs="Arial"/>
            <w:b/>
            <w:szCs w:val="24"/>
          </w:rPr>
          <w:t>Link (open access)</w:t>
        </w:r>
      </w:hyperlink>
    </w:p>
    <w:p w:rsidR="00250F11" w:rsidRPr="00250F11" w:rsidRDefault="00250F11" w:rsidP="00C148DD">
      <w:pPr>
        <w:tabs>
          <w:tab w:val="left" w:pos="851"/>
        </w:tabs>
        <w:autoSpaceDE w:val="0"/>
        <w:autoSpaceDN w:val="0"/>
        <w:adjustRightInd w:val="0"/>
        <w:spacing w:line="240" w:lineRule="auto"/>
        <w:contextualSpacing w:val="0"/>
        <w:jc w:val="left"/>
        <w:rPr>
          <w:rFonts w:cs="Arial"/>
          <w:szCs w:val="24"/>
        </w:rPr>
      </w:pPr>
    </w:p>
    <w:p w:rsidR="00201245" w:rsidRDefault="00201245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(WEI). (2016). </w:t>
      </w:r>
      <w:r w:rsidRPr="00201245">
        <w:rPr>
          <w:rFonts w:cs="Arial"/>
          <w:i/>
          <w:szCs w:val="24"/>
        </w:rPr>
        <w:t>Talking Points: Zika, Microcephaly, Women’s Rights, and Disability Rights</w:t>
      </w:r>
      <w:r>
        <w:rPr>
          <w:rFonts w:cs="Arial"/>
          <w:szCs w:val="24"/>
        </w:rPr>
        <w:t xml:space="preserve">. </w:t>
      </w:r>
      <w:hyperlink r:id="rId154" w:history="1">
        <w:r w:rsidRPr="00201245">
          <w:rPr>
            <w:rStyle w:val="Hyperlink"/>
            <w:rFonts w:cs="Arial"/>
            <w:b/>
            <w:szCs w:val="24"/>
          </w:rPr>
          <w:t>Link (open access)</w:t>
        </w:r>
      </w:hyperlink>
      <w:r w:rsidR="003C5F8E">
        <w:rPr>
          <w:rFonts w:cs="Arial"/>
          <w:b/>
          <w:szCs w:val="24"/>
        </w:rPr>
        <w:t xml:space="preserve">; </w:t>
      </w:r>
      <w:hyperlink r:id="rId155" w:history="1">
        <w:r w:rsidR="003C5F8E" w:rsidRPr="003C5F8E">
          <w:rPr>
            <w:rStyle w:val="Hyperlink"/>
            <w:rFonts w:cs="Arial"/>
            <w:b/>
            <w:szCs w:val="24"/>
          </w:rPr>
          <w:t>Link en Español (open access)</w:t>
        </w:r>
      </w:hyperlink>
      <w:r w:rsidR="003C5F8E">
        <w:rPr>
          <w:rFonts w:cs="Arial"/>
          <w:b/>
          <w:szCs w:val="24"/>
        </w:rPr>
        <w:t xml:space="preserve">; </w:t>
      </w:r>
      <w:hyperlink r:id="rId156" w:history="1">
        <w:r w:rsidR="003C5F8E" w:rsidRPr="003C5F8E">
          <w:rPr>
            <w:rStyle w:val="Hyperlink"/>
            <w:rFonts w:cs="Arial"/>
            <w:b/>
            <w:szCs w:val="24"/>
          </w:rPr>
          <w:t>Link em Português (open access)</w:t>
        </w:r>
      </w:hyperlink>
    </w:p>
    <w:p w:rsidR="00201245" w:rsidRPr="00201245" w:rsidRDefault="00201245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DE00EA" w:rsidRDefault="00DE00EA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(WEI), Advocacy for Women with Disability Initiative (AWWDI), Legal Defence and Assistance Project (LEDAP), &amp; Inclusive Friends Association. (2016). </w:t>
      </w:r>
      <w:r w:rsidRPr="00CC54E4">
        <w:rPr>
          <w:rFonts w:cs="Arial"/>
          <w:i/>
          <w:szCs w:val="24"/>
        </w:rPr>
        <w:t>NGO Submission to the CEDAW Committee Pre-Sessional Working Group for Nigeria</w:t>
      </w:r>
      <w:r>
        <w:rPr>
          <w:rFonts w:cs="Arial"/>
          <w:szCs w:val="24"/>
        </w:rPr>
        <w:t>.</w:t>
      </w:r>
      <w:r w:rsidRPr="0028728B">
        <w:rPr>
          <w:rFonts w:cs="Arial"/>
          <w:szCs w:val="24"/>
        </w:rPr>
        <w:t xml:space="preserve"> </w:t>
      </w:r>
      <w:hyperlink r:id="rId157" w:history="1">
        <w:r w:rsidRPr="00787D28">
          <w:rPr>
            <w:rStyle w:val="Hyperlink"/>
            <w:rFonts w:cs="Arial"/>
            <w:b/>
            <w:szCs w:val="24"/>
          </w:rPr>
          <w:t>Link (open access)</w:t>
        </w:r>
      </w:hyperlink>
    </w:p>
    <w:p w:rsidR="00DE00EA" w:rsidRPr="00DE00EA" w:rsidRDefault="00DE00EA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337A47" w:rsidRDefault="00337A47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Women Enabled International (WEI), &amp; Women with Disabilities India Network. (2016). </w:t>
      </w:r>
      <w:r w:rsidRPr="00CC54E4">
        <w:rPr>
          <w:rFonts w:cs="Arial"/>
          <w:i/>
          <w:szCs w:val="24"/>
        </w:rPr>
        <w:t>Joint Submission to the United Nations Universal Periodic Review: India. Third Cycle</w:t>
      </w:r>
      <w:r>
        <w:rPr>
          <w:rFonts w:cs="Arial"/>
          <w:szCs w:val="24"/>
        </w:rPr>
        <w:t>.</w:t>
      </w:r>
      <w:r w:rsidRPr="0028728B">
        <w:rPr>
          <w:rFonts w:cs="Arial"/>
          <w:szCs w:val="24"/>
        </w:rPr>
        <w:t xml:space="preserve"> </w:t>
      </w:r>
      <w:hyperlink r:id="rId158" w:history="1">
        <w:r w:rsidRPr="00787D28">
          <w:rPr>
            <w:rStyle w:val="Hyperlink"/>
            <w:rFonts w:cs="Arial"/>
            <w:b/>
            <w:szCs w:val="24"/>
          </w:rPr>
          <w:t>Link (open access)</w:t>
        </w:r>
      </w:hyperlink>
    </w:p>
    <w:p w:rsidR="00337A47" w:rsidRPr="00337A47" w:rsidRDefault="00337A47" w:rsidP="00C148DD">
      <w:pPr>
        <w:pStyle w:val="ListParagraph"/>
        <w:spacing w:line="240" w:lineRule="auto"/>
        <w:contextualSpacing w:val="0"/>
        <w:rPr>
          <w:rFonts w:cs="Arial"/>
          <w:szCs w:val="24"/>
        </w:rPr>
      </w:pPr>
    </w:p>
    <w:p w:rsidR="00250F11" w:rsidRPr="00542971" w:rsidRDefault="00846CAD" w:rsidP="00C148DD">
      <w:pPr>
        <w:pStyle w:val="ListParagraph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left"/>
        <w:rPr>
          <w:rFonts w:cs="Arial"/>
          <w:szCs w:val="24"/>
        </w:rPr>
      </w:pPr>
      <w:r w:rsidRPr="0028728B">
        <w:rPr>
          <w:rFonts w:cs="Arial"/>
          <w:szCs w:val="24"/>
        </w:rPr>
        <w:t>Women Enabled International (WEI), &amp; Sisters of Frida (SOF). (2016</w:t>
      </w:r>
      <w:r w:rsidRPr="0028728B">
        <w:rPr>
          <w:rFonts w:cs="Arial"/>
          <w:i/>
          <w:szCs w:val="24"/>
        </w:rPr>
        <w:t>). Joint Submission to the United Nations Universal Periodic Review: The United Kingdom of Great Britain and Northern Ireland</w:t>
      </w:r>
      <w:r w:rsidRPr="00CC54E4">
        <w:rPr>
          <w:rFonts w:cs="Arial"/>
          <w:i/>
          <w:szCs w:val="24"/>
        </w:rPr>
        <w:t>. Third Cycle</w:t>
      </w:r>
      <w:r w:rsidRPr="0028728B">
        <w:rPr>
          <w:rFonts w:cs="Arial"/>
          <w:szCs w:val="24"/>
        </w:rPr>
        <w:t xml:space="preserve">. </w:t>
      </w:r>
      <w:hyperlink r:id="rId159" w:history="1">
        <w:r w:rsidRPr="0028728B">
          <w:rPr>
            <w:rStyle w:val="Hyperlink"/>
            <w:rFonts w:cs="Arial"/>
            <w:b/>
            <w:szCs w:val="24"/>
          </w:rPr>
          <w:t>Link</w:t>
        </w:r>
        <w:r w:rsidR="004F52DA">
          <w:rPr>
            <w:rStyle w:val="Hyperlink"/>
            <w:rFonts w:cs="Arial"/>
            <w:b/>
            <w:szCs w:val="24"/>
          </w:rPr>
          <w:t xml:space="preserve"> 1</w:t>
        </w:r>
        <w:r w:rsidRPr="0028728B">
          <w:rPr>
            <w:rStyle w:val="Hyperlink"/>
            <w:rFonts w:cs="Arial"/>
            <w:b/>
            <w:szCs w:val="24"/>
          </w:rPr>
          <w:t xml:space="preserve"> (open access)</w:t>
        </w:r>
      </w:hyperlink>
      <w:r w:rsidR="004F52DA">
        <w:rPr>
          <w:rFonts w:cs="Arial"/>
          <w:b/>
          <w:szCs w:val="24"/>
        </w:rPr>
        <w:t xml:space="preserve">; </w:t>
      </w:r>
      <w:hyperlink r:id="rId160" w:history="1">
        <w:r w:rsidR="004F52DA" w:rsidRPr="004F52DA">
          <w:rPr>
            <w:rStyle w:val="Hyperlink"/>
            <w:rFonts w:cs="Arial"/>
            <w:b/>
            <w:szCs w:val="24"/>
          </w:rPr>
          <w:t>Link 2 (open access)</w:t>
        </w:r>
      </w:hyperlink>
    </w:p>
    <w:sectPr w:rsidR="00250F11" w:rsidRPr="00542971" w:rsidSect="005429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topia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5573"/>
    <w:multiLevelType w:val="hybridMultilevel"/>
    <w:tmpl w:val="C376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209"/>
    <w:multiLevelType w:val="hybridMultilevel"/>
    <w:tmpl w:val="30769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2378F"/>
    <w:multiLevelType w:val="hybridMultilevel"/>
    <w:tmpl w:val="745C50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BF6D834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20942"/>
    <w:multiLevelType w:val="hybridMultilevel"/>
    <w:tmpl w:val="8190E150"/>
    <w:lvl w:ilvl="0" w:tplc="46F8E5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25421"/>
    <w:multiLevelType w:val="hybridMultilevel"/>
    <w:tmpl w:val="DC426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47987"/>
    <w:multiLevelType w:val="hybridMultilevel"/>
    <w:tmpl w:val="5DD2CA5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E4E82"/>
    <w:multiLevelType w:val="hybridMultilevel"/>
    <w:tmpl w:val="498044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C0BC6"/>
    <w:multiLevelType w:val="hybridMultilevel"/>
    <w:tmpl w:val="CE68E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9D6FE4"/>
    <w:multiLevelType w:val="hybridMultilevel"/>
    <w:tmpl w:val="200851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96911"/>
    <w:multiLevelType w:val="hybridMultilevel"/>
    <w:tmpl w:val="05FCC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297610"/>
    <w:multiLevelType w:val="hybridMultilevel"/>
    <w:tmpl w:val="0B4EF3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AD39E1"/>
    <w:multiLevelType w:val="hybridMultilevel"/>
    <w:tmpl w:val="79B47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931F46"/>
    <w:multiLevelType w:val="hybridMultilevel"/>
    <w:tmpl w:val="D67021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221D54"/>
    <w:multiLevelType w:val="hybridMultilevel"/>
    <w:tmpl w:val="3468C51E"/>
    <w:lvl w:ilvl="0" w:tplc="49D60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45C82"/>
    <w:multiLevelType w:val="hybridMultilevel"/>
    <w:tmpl w:val="FAA05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F2B04"/>
    <w:multiLevelType w:val="hybridMultilevel"/>
    <w:tmpl w:val="AE965F7A"/>
    <w:lvl w:ilvl="0" w:tplc="6A98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014A2"/>
    <w:multiLevelType w:val="hybridMultilevel"/>
    <w:tmpl w:val="C38C4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77273"/>
    <w:multiLevelType w:val="hybridMultilevel"/>
    <w:tmpl w:val="DF52E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F0036C"/>
    <w:multiLevelType w:val="hybridMultilevel"/>
    <w:tmpl w:val="CB065C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2F31F4"/>
    <w:multiLevelType w:val="hybridMultilevel"/>
    <w:tmpl w:val="93EE7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021CA8"/>
    <w:multiLevelType w:val="hybridMultilevel"/>
    <w:tmpl w:val="71A68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73A67"/>
    <w:multiLevelType w:val="hybridMultilevel"/>
    <w:tmpl w:val="43C8B8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BF6D834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E2BEE"/>
    <w:multiLevelType w:val="hybridMultilevel"/>
    <w:tmpl w:val="F4BC5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C0834"/>
    <w:multiLevelType w:val="hybridMultilevel"/>
    <w:tmpl w:val="E6D664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8935C9"/>
    <w:multiLevelType w:val="hybridMultilevel"/>
    <w:tmpl w:val="4B0C9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F419B1"/>
    <w:multiLevelType w:val="hybridMultilevel"/>
    <w:tmpl w:val="B93A69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195949"/>
    <w:multiLevelType w:val="hybridMultilevel"/>
    <w:tmpl w:val="8AAEC2E0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4FD5AA0"/>
    <w:multiLevelType w:val="hybridMultilevel"/>
    <w:tmpl w:val="778C942E"/>
    <w:lvl w:ilvl="0" w:tplc="BFE68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A460C2"/>
    <w:multiLevelType w:val="hybridMultilevel"/>
    <w:tmpl w:val="C67ACA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27"/>
  </w:num>
  <w:num w:numId="6">
    <w:abstractNumId w:val="3"/>
  </w:num>
  <w:num w:numId="7">
    <w:abstractNumId w:val="19"/>
  </w:num>
  <w:num w:numId="8">
    <w:abstractNumId w:val="21"/>
  </w:num>
  <w:num w:numId="9">
    <w:abstractNumId w:val="28"/>
  </w:num>
  <w:num w:numId="10">
    <w:abstractNumId w:val="0"/>
  </w:num>
  <w:num w:numId="11">
    <w:abstractNumId w:val="13"/>
  </w:num>
  <w:num w:numId="12">
    <w:abstractNumId w:val="18"/>
  </w:num>
  <w:num w:numId="13">
    <w:abstractNumId w:val="7"/>
  </w:num>
  <w:num w:numId="14">
    <w:abstractNumId w:val="25"/>
  </w:num>
  <w:num w:numId="15">
    <w:abstractNumId w:val="4"/>
  </w:num>
  <w:num w:numId="16">
    <w:abstractNumId w:val="23"/>
  </w:num>
  <w:num w:numId="17">
    <w:abstractNumId w:val="12"/>
  </w:num>
  <w:num w:numId="18">
    <w:abstractNumId w:val="9"/>
  </w:num>
  <w:num w:numId="19">
    <w:abstractNumId w:val="2"/>
  </w:num>
  <w:num w:numId="20">
    <w:abstractNumId w:val="26"/>
  </w:num>
  <w:num w:numId="21">
    <w:abstractNumId w:val="10"/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7"/>
  </w:num>
  <w:num w:numId="27">
    <w:abstractNumId w:val="20"/>
  </w:num>
  <w:num w:numId="28">
    <w:abstractNumId w:val="4"/>
  </w:num>
  <w:num w:numId="29">
    <w:abstractNumId w:val="22"/>
  </w:num>
  <w:num w:numId="30">
    <w:abstractNumId w:val="16"/>
  </w:num>
  <w:num w:numId="31">
    <w:abstractNumId w:val="11"/>
  </w:num>
  <w:num w:numId="32">
    <w:abstractNumId w:val="17"/>
  </w:num>
  <w:num w:numId="33">
    <w:abstractNumId w:val="6"/>
  </w:num>
  <w:num w:numId="34">
    <w:abstractNumId w:val="23"/>
  </w:num>
  <w:num w:numId="35">
    <w:abstractNumId w:val="5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01"/>
    <w:rsid w:val="0000001A"/>
    <w:rsid w:val="000056C4"/>
    <w:rsid w:val="000139D1"/>
    <w:rsid w:val="00013FF4"/>
    <w:rsid w:val="00015C06"/>
    <w:rsid w:val="000219CF"/>
    <w:rsid w:val="000272B0"/>
    <w:rsid w:val="00027B5A"/>
    <w:rsid w:val="00030782"/>
    <w:rsid w:val="00036EF6"/>
    <w:rsid w:val="00043F0A"/>
    <w:rsid w:val="00055903"/>
    <w:rsid w:val="0006219E"/>
    <w:rsid w:val="00063700"/>
    <w:rsid w:val="0006422E"/>
    <w:rsid w:val="00073BDF"/>
    <w:rsid w:val="00074063"/>
    <w:rsid w:val="000903A0"/>
    <w:rsid w:val="000A2557"/>
    <w:rsid w:val="000B4A84"/>
    <w:rsid w:val="000B7402"/>
    <w:rsid w:val="000B7CD6"/>
    <w:rsid w:val="000C001B"/>
    <w:rsid w:val="000C0703"/>
    <w:rsid w:val="000C572A"/>
    <w:rsid w:val="000D0CB4"/>
    <w:rsid w:val="000E1428"/>
    <w:rsid w:val="000E3F4E"/>
    <w:rsid w:val="000E4E04"/>
    <w:rsid w:val="000F06EF"/>
    <w:rsid w:val="000F1499"/>
    <w:rsid w:val="000F4369"/>
    <w:rsid w:val="00100D74"/>
    <w:rsid w:val="00101480"/>
    <w:rsid w:val="001024BE"/>
    <w:rsid w:val="001028BF"/>
    <w:rsid w:val="00114568"/>
    <w:rsid w:val="00121160"/>
    <w:rsid w:val="001241ED"/>
    <w:rsid w:val="00131CB1"/>
    <w:rsid w:val="00136D5B"/>
    <w:rsid w:val="00137B18"/>
    <w:rsid w:val="00142AC3"/>
    <w:rsid w:val="00145E1A"/>
    <w:rsid w:val="00145F7F"/>
    <w:rsid w:val="00154D92"/>
    <w:rsid w:val="0015598C"/>
    <w:rsid w:val="0015667A"/>
    <w:rsid w:val="00160E70"/>
    <w:rsid w:val="00161A64"/>
    <w:rsid w:val="00195564"/>
    <w:rsid w:val="00195D7A"/>
    <w:rsid w:val="001A0678"/>
    <w:rsid w:val="001A0AA2"/>
    <w:rsid w:val="001A1053"/>
    <w:rsid w:val="001A15CE"/>
    <w:rsid w:val="001A17D2"/>
    <w:rsid w:val="001A1DC8"/>
    <w:rsid w:val="001A5D52"/>
    <w:rsid w:val="001B2D8E"/>
    <w:rsid w:val="001B2FA9"/>
    <w:rsid w:val="001D18D2"/>
    <w:rsid w:val="001D2754"/>
    <w:rsid w:val="001D6502"/>
    <w:rsid w:val="001E1AB9"/>
    <w:rsid w:val="001E4A06"/>
    <w:rsid w:val="001F71CF"/>
    <w:rsid w:val="00200FC4"/>
    <w:rsid w:val="00201245"/>
    <w:rsid w:val="00204F19"/>
    <w:rsid w:val="00206E32"/>
    <w:rsid w:val="002137FA"/>
    <w:rsid w:val="002214FE"/>
    <w:rsid w:val="0022549B"/>
    <w:rsid w:val="002279C6"/>
    <w:rsid w:val="00233FC5"/>
    <w:rsid w:val="00234020"/>
    <w:rsid w:val="00237F0A"/>
    <w:rsid w:val="00240DB7"/>
    <w:rsid w:val="00242CE2"/>
    <w:rsid w:val="002450D3"/>
    <w:rsid w:val="00250F11"/>
    <w:rsid w:val="00251A2F"/>
    <w:rsid w:val="002612FB"/>
    <w:rsid w:val="0026446A"/>
    <w:rsid w:val="00266327"/>
    <w:rsid w:val="0026704A"/>
    <w:rsid w:val="002862C1"/>
    <w:rsid w:val="0028728B"/>
    <w:rsid w:val="00287682"/>
    <w:rsid w:val="002939EB"/>
    <w:rsid w:val="002974A0"/>
    <w:rsid w:val="002A142E"/>
    <w:rsid w:val="002B32E7"/>
    <w:rsid w:val="002B3E11"/>
    <w:rsid w:val="002B3E1B"/>
    <w:rsid w:val="002C2578"/>
    <w:rsid w:val="002C65A4"/>
    <w:rsid w:val="002D32C3"/>
    <w:rsid w:val="002D4884"/>
    <w:rsid w:val="002D507C"/>
    <w:rsid w:val="002E29B4"/>
    <w:rsid w:val="002E57DE"/>
    <w:rsid w:val="002E7713"/>
    <w:rsid w:val="002E7E46"/>
    <w:rsid w:val="002E7F6F"/>
    <w:rsid w:val="002F2D55"/>
    <w:rsid w:val="00305144"/>
    <w:rsid w:val="00307521"/>
    <w:rsid w:val="00317665"/>
    <w:rsid w:val="00320BB4"/>
    <w:rsid w:val="00326574"/>
    <w:rsid w:val="00333A3F"/>
    <w:rsid w:val="00337A47"/>
    <w:rsid w:val="00337BED"/>
    <w:rsid w:val="00342599"/>
    <w:rsid w:val="00343D07"/>
    <w:rsid w:val="00351EE6"/>
    <w:rsid w:val="00352632"/>
    <w:rsid w:val="003635B3"/>
    <w:rsid w:val="003674A0"/>
    <w:rsid w:val="00377431"/>
    <w:rsid w:val="00381C5D"/>
    <w:rsid w:val="003878BD"/>
    <w:rsid w:val="003956EA"/>
    <w:rsid w:val="003977FC"/>
    <w:rsid w:val="003A5935"/>
    <w:rsid w:val="003A6081"/>
    <w:rsid w:val="003B089C"/>
    <w:rsid w:val="003B7026"/>
    <w:rsid w:val="003C0EC4"/>
    <w:rsid w:val="003C2093"/>
    <w:rsid w:val="003C5F8E"/>
    <w:rsid w:val="003D2005"/>
    <w:rsid w:val="003D53AA"/>
    <w:rsid w:val="003E3874"/>
    <w:rsid w:val="003E492F"/>
    <w:rsid w:val="003E53C9"/>
    <w:rsid w:val="004042EE"/>
    <w:rsid w:val="00405152"/>
    <w:rsid w:val="00413E71"/>
    <w:rsid w:val="0041597C"/>
    <w:rsid w:val="00431E43"/>
    <w:rsid w:val="004349D7"/>
    <w:rsid w:val="00450CA4"/>
    <w:rsid w:val="00455C20"/>
    <w:rsid w:val="004560C1"/>
    <w:rsid w:val="00467A37"/>
    <w:rsid w:val="004748B5"/>
    <w:rsid w:val="00475987"/>
    <w:rsid w:val="00477794"/>
    <w:rsid w:val="00480DB4"/>
    <w:rsid w:val="004853D9"/>
    <w:rsid w:val="004854CC"/>
    <w:rsid w:val="004A34B3"/>
    <w:rsid w:val="004A692C"/>
    <w:rsid w:val="004B49B9"/>
    <w:rsid w:val="004C355E"/>
    <w:rsid w:val="004C5F52"/>
    <w:rsid w:val="004D0586"/>
    <w:rsid w:val="004D5726"/>
    <w:rsid w:val="004E00D3"/>
    <w:rsid w:val="004E6FC2"/>
    <w:rsid w:val="004F0EA9"/>
    <w:rsid w:val="004F1BFC"/>
    <w:rsid w:val="004F52DA"/>
    <w:rsid w:val="00505D37"/>
    <w:rsid w:val="005061CF"/>
    <w:rsid w:val="00510F9C"/>
    <w:rsid w:val="005171BC"/>
    <w:rsid w:val="00522524"/>
    <w:rsid w:val="00526242"/>
    <w:rsid w:val="00530C22"/>
    <w:rsid w:val="00534B5A"/>
    <w:rsid w:val="00542971"/>
    <w:rsid w:val="005475EF"/>
    <w:rsid w:val="00554D25"/>
    <w:rsid w:val="00560F7C"/>
    <w:rsid w:val="00562ABA"/>
    <w:rsid w:val="005634E7"/>
    <w:rsid w:val="00567343"/>
    <w:rsid w:val="00572702"/>
    <w:rsid w:val="00586BFB"/>
    <w:rsid w:val="005A17A9"/>
    <w:rsid w:val="005A4987"/>
    <w:rsid w:val="005C37C1"/>
    <w:rsid w:val="005C7AAD"/>
    <w:rsid w:val="005E45F0"/>
    <w:rsid w:val="005F6654"/>
    <w:rsid w:val="006006A2"/>
    <w:rsid w:val="006009EB"/>
    <w:rsid w:val="0060139E"/>
    <w:rsid w:val="006063AE"/>
    <w:rsid w:val="00617F27"/>
    <w:rsid w:val="00625E1D"/>
    <w:rsid w:val="006318BA"/>
    <w:rsid w:val="00634815"/>
    <w:rsid w:val="006354E8"/>
    <w:rsid w:val="006410A8"/>
    <w:rsid w:val="00656149"/>
    <w:rsid w:val="006564CC"/>
    <w:rsid w:val="00660A7F"/>
    <w:rsid w:val="00664A8E"/>
    <w:rsid w:val="0067253E"/>
    <w:rsid w:val="00687237"/>
    <w:rsid w:val="00692544"/>
    <w:rsid w:val="00697E82"/>
    <w:rsid w:val="006A0975"/>
    <w:rsid w:val="006A2170"/>
    <w:rsid w:val="006C29C3"/>
    <w:rsid w:val="006C5988"/>
    <w:rsid w:val="006D4F0E"/>
    <w:rsid w:val="006D74CD"/>
    <w:rsid w:val="006E6DA7"/>
    <w:rsid w:val="00726831"/>
    <w:rsid w:val="00734F71"/>
    <w:rsid w:val="00736E9E"/>
    <w:rsid w:val="00741AAF"/>
    <w:rsid w:val="00742C94"/>
    <w:rsid w:val="00747BA0"/>
    <w:rsid w:val="00750143"/>
    <w:rsid w:val="007650C4"/>
    <w:rsid w:val="007718B9"/>
    <w:rsid w:val="007726E8"/>
    <w:rsid w:val="00774391"/>
    <w:rsid w:val="007778AC"/>
    <w:rsid w:val="0078153D"/>
    <w:rsid w:val="00787D28"/>
    <w:rsid w:val="00787E07"/>
    <w:rsid w:val="007933D4"/>
    <w:rsid w:val="007934AA"/>
    <w:rsid w:val="00795E7F"/>
    <w:rsid w:val="007969ED"/>
    <w:rsid w:val="00797229"/>
    <w:rsid w:val="007A0801"/>
    <w:rsid w:val="007A312D"/>
    <w:rsid w:val="007A49BB"/>
    <w:rsid w:val="007B30A2"/>
    <w:rsid w:val="007B45CA"/>
    <w:rsid w:val="007B7C75"/>
    <w:rsid w:val="007C4B87"/>
    <w:rsid w:val="007D4BD5"/>
    <w:rsid w:val="007D7650"/>
    <w:rsid w:val="007E327E"/>
    <w:rsid w:val="007E4B06"/>
    <w:rsid w:val="007F0705"/>
    <w:rsid w:val="007F2943"/>
    <w:rsid w:val="007F3252"/>
    <w:rsid w:val="00801A4A"/>
    <w:rsid w:val="008042DF"/>
    <w:rsid w:val="008052FA"/>
    <w:rsid w:val="0080642F"/>
    <w:rsid w:val="00824328"/>
    <w:rsid w:val="00830670"/>
    <w:rsid w:val="00830F38"/>
    <w:rsid w:val="00846CAD"/>
    <w:rsid w:val="008579DC"/>
    <w:rsid w:val="00857F59"/>
    <w:rsid w:val="008700BF"/>
    <w:rsid w:val="00884F28"/>
    <w:rsid w:val="008857CD"/>
    <w:rsid w:val="008912F0"/>
    <w:rsid w:val="00896778"/>
    <w:rsid w:val="008A06B6"/>
    <w:rsid w:val="008A2228"/>
    <w:rsid w:val="008B0E9E"/>
    <w:rsid w:val="008C3C49"/>
    <w:rsid w:val="008D5292"/>
    <w:rsid w:val="008D5A6B"/>
    <w:rsid w:val="008E1CEA"/>
    <w:rsid w:val="008E7FBC"/>
    <w:rsid w:val="008F19CC"/>
    <w:rsid w:val="00904AB0"/>
    <w:rsid w:val="00904C57"/>
    <w:rsid w:val="0091014F"/>
    <w:rsid w:val="009213A5"/>
    <w:rsid w:val="00927CDC"/>
    <w:rsid w:val="0093249B"/>
    <w:rsid w:val="0093303E"/>
    <w:rsid w:val="00933EFC"/>
    <w:rsid w:val="00934E5E"/>
    <w:rsid w:val="00945296"/>
    <w:rsid w:val="00950806"/>
    <w:rsid w:val="009508AE"/>
    <w:rsid w:val="0095127B"/>
    <w:rsid w:val="00967F13"/>
    <w:rsid w:val="00975C15"/>
    <w:rsid w:val="00990FD4"/>
    <w:rsid w:val="00993377"/>
    <w:rsid w:val="00996266"/>
    <w:rsid w:val="009A627E"/>
    <w:rsid w:val="009A710A"/>
    <w:rsid w:val="009A7CD7"/>
    <w:rsid w:val="009B0619"/>
    <w:rsid w:val="009C4AC8"/>
    <w:rsid w:val="009D3C53"/>
    <w:rsid w:val="009D68CD"/>
    <w:rsid w:val="009E604C"/>
    <w:rsid w:val="009F010F"/>
    <w:rsid w:val="009F0C4A"/>
    <w:rsid w:val="009F13F2"/>
    <w:rsid w:val="009F14D2"/>
    <w:rsid w:val="009F16B9"/>
    <w:rsid w:val="009F5708"/>
    <w:rsid w:val="009F5EEA"/>
    <w:rsid w:val="00A00D2A"/>
    <w:rsid w:val="00A04902"/>
    <w:rsid w:val="00A23898"/>
    <w:rsid w:val="00A24056"/>
    <w:rsid w:val="00A3195F"/>
    <w:rsid w:val="00A3260D"/>
    <w:rsid w:val="00A403A3"/>
    <w:rsid w:val="00A43612"/>
    <w:rsid w:val="00A47C5D"/>
    <w:rsid w:val="00A5679F"/>
    <w:rsid w:val="00A62670"/>
    <w:rsid w:val="00A642F8"/>
    <w:rsid w:val="00A72218"/>
    <w:rsid w:val="00A72EE8"/>
    <w:rsid w:val="00A73AF0"/>
    <w:rsid w:val="00A83512"/>
    <w:rsid w:val="00A94E62"/>
    <w:rsid w:val="00AA5E84"/>
    <w:rsid w:val="00AB052B"/>
    <w:rsid w:val="00AB230C"/>
    <w:rsid w:val="00AB4DA0"/>
    <w:rsid w:val="00AC1F90"/>
    <w:rsid w:val="00AD3ECD"/>
    <w:rsid w:val="00AD5F1E"/>
    <w:rsid w:val="00AE3DB1"/>
    <w:rsid w:val="00AE483D"/>
    <w:rsid w:val="00AE782E"/>
    <w:rsid w:val="00AF5E06"/>
    <w:rsid w:val="00B008ED"/>
    <w:rsid w:val="00B00CCA"/>
    <w:rsid w:val="00B047EF"/>
    <w:rsid w:val="00B04822"/>
    <w:rsid w:val="00B12B90"/>
    <w:rsid w:val="00B13501"/>
    <w:rsid w:val="00B149D3"/>
    <w:rsid w:val="00B25AA9"/>
    <w:rsid w:val="00B3581F"/>
    <w:rsid w:val="00B42D64"/>
    <w:rsid w:val="00B435CC"/>
    <w:rsid w:val="00B50B99"/>
    <w:rsid w:val="00B518D8"/>
    <w:rsid w:val="00B811C5"/>
    <w:rsid w:val="00B97A84"/>
    <w:rsid w:val="00BA0F56"/>
    <w:rsid w:val="00BA3859"/>
    <w:rsid w:val="00BB1887"/>
    <w:rsid w:val="00BB1954"/>
    <w:rsid w:val="00BC3B68"/>
    <w:rsid w:val="00BD2ACE"/>
    <w:rsid w:val="00BD4861"/>
    <w:rsid w:val="00BD555D"/>
    <w:rsid w:val="00BF14B3"/>
    <w:rsid w:val="00BF4FAE"/>
    <w:rsid w:val="00C00B45"/>
    <w:rsid w:val="00C02759"/>
    <w:rsid w:val="00C03CEE"/>
    <w:rsid w:val="00C05661"/>
    <w:rsid w:val="00C10FA3"/>
    <w:rsid w:val="00C13B2E"/>
    <w:rsid w:val="00C148DD"/>
    <w:rsid w:val="00C171DF"/>
    <w:rsid w:val="00C207FE"/>
    <w:rsid w:val="00C52B2D"/>
    <w:rsid w:val="00C54797"/>
    <w:rsid w:val="00C60144"/>
    <w:rsid w:val="00C723E0"/>
    <w:rsid w:val="00C739FE"/>
    <w:rsid w:val="00C73FA8"/>
    <w:rsid w:val="00C850D9"/>
    <w:rsid w:val="00C869BD"/>
    <w:rsid w:val="00C86A6F"/>
    <w:rsid w:val="00C87F48"/>
    <w:rsid w:val="00C9046D"/>
    <w:rsid w:val="00C93F20"/>
    <w:rsid w:val="00C969EF"/>
    <w:rsid w:val="00CA1774"/>
    <w:rsid w:val="00CA274B"/>
    <w:rsid w:val="00CA6798"/>
    <w:rsid w:val="00CB2703"/>
    <w:rsid w:val="00CB4B01"/>
    <w:rsid w:val="00CC1692"/>
    <w:rsid w:val="00CC5421"/>
    <w:rsid w:val="00CC54E4"/>
    <w:rsid w:val="00CD3A49"/>
    <w:rsid w:val="00CD6723"/>
    <w:rsid w:val="00CE0FA5"/>
    <w:rsid w:val="00CF0D01"/>
    <w:rsid w:val="00CF14B9"/>
    <w:rsid w:val="00CF33D0"/>
    <w:rsid w:val="00CF4A0D"/>
    <w:rsid w:val="00CF61B0"/>
    <w:rsid w:val="00D0378A"/>
    <w:rsid w:val="00D13BC9"/>
    <w:rsid w:val="00D22C6E"/>
    <w:rsid w:val="00D263D6"/>
    <w:rsid w:val="00D36EA6"/>
    <w:rsid w:val="00D44D79"/>
    <w:rsid w:val="00D45AE9"/>
    <w:rsid w:val="00D47788"/>
    <w:rsid w:val="00D52F20"/>
    <w:rsid w:val="00D57448"/>
    <w:rsid w:val="00D63E45"/>
    <w:rsid w:val="00D71315"/>
    <w:rsid w:val="00D76A8C"/>
    <w:rsid w:val="00D92DDF"/>
    <w:rsid w:val="00D93DB1"/>
    <w:rsid w:val="00D978AB"/>
    <w:rsid w:val="00DA1291"/>
    <w:rsid w:val="00DA7527"/>
    <w:rsid w:val="00DB16B2"/>
    <w:rsid w:val="00DB1786"/>
    <w:rsid w:val="00DB17FA"/>
    <w:rsid w:val="00DB5FF2"/>
    <w:rsid w:val="00DC5064"/>
    <w:rsid w:val="00DD1244"/>
    <w:rsid w:val="00DE00EA"/>
    <w:rsid w:val="00DE12B8"/>
    <w:rsid w:val="00DE5F67"/>
    <w:rsid w:val="00DF331A"/>
    <w:rsid w:val="00DF5846"/>
    <w:rsid w:val="00E049F3"/>
    <w:rsid w:val="00E04DC4"/>
    <w:rsid w:val="00E108A8"/>
    <w:rsid w:val="00E1532A"/>
    <w:rsid w:val="00E207F0"/>
    <w:rsid w:val="00E246FF"/>
    <w:rsid w:val="00E24743"/>
    <w:rsid w:val="00E24FED"/>
    <w:rsid w:val="00E323F5"/>
    <w:rsid w:val="00E3306E"/>
    <w:rsid w:val="00E3601C"/>
    <w:rsid w:val="00E37F11"/>
    <w:rsid w:val="00E5028C"/>
    <w:rsid w:val="00E53FD2"/>
    <w:rsid w:val="00E577AD"/>
    <w:rsid w:val="00E65087"/>
    <w:rsid w:val="00E6566D"/>
    <w:rsid w:val="00E65CE2"/>
    <w:rsid w:val="00E71AE6"/>
    <w:rsid w:val="00E71DD3"/>
    <w:rsid w:val="00E72579"/>
    <w:rsid w:val="00E7345E"/>
    <w:rsid w:val="00E83767"/>
    <w:rsid w:val="00E84C4B"/>
    <w:rsid w:val="00E859F8"/>
    <w:rsid w:val="00E91431"/>
    <w:rsid w:val="00E917D3"/>
    <w:rsid w:val="00EA1A20"/>
    <w:rsid w:val="00EA256B"/>
    <w:rsid w:val="00EA7332"/>
    <w:rsid w:val="00EB3DC2"/>
    <w:rsid w:val="00EB54E9"/>
    <w:rsid w:val="00EC57E6"/>
    <w:rsid w:val="00EC5984"/>
    <w:rsid w:val="00EE1279"/>
    <w:rsid w:val="00EE6935"/>
    <w:rsid w:val="00F10B6D"/>
    <w:rsid w:val="00F12E8C"/>
    <w:rsid w:val="00F25EA7"/>
    <w:rsid w:val="00F277EF"/>
    <w:rsid w:val="00F3348A"/>
    <w:rsid w:val="00F334DC"/>
    <w:rsid w:val="00F4622E"/>
    <w:rsid w:val="00F5266C"/>
    <w:rsid w:val="00F619C8"/>
    <w:rsid w:val="00F62E2D"/>
    <w:rsid w:val="00F65492"/>
    <w:rsid w:val="00F73CF8"/>
    <w:rsid w:val="00F74707"/>
    <w:rsid w:val="00F81905"/>
    <w:rsid w:val="00F83607"/>
    <w:rsid w:val="00F84708"/>
    <w:rsid w:val="00F87AFD"/>
    <w:rsid w:val="00F9377F"/>
    <w:rsid w:val="00F95CB0"/>
    <w:rsid w:val="00FA2427"/>
    <w:rsid w:val="00FA31F9"/>
    <w:rsid w:val="00FA66AD"/>
    <w:rsid w:val="00FA72C8"/>
    <w:rsid w:val="00FB58F4"/>
    <w:rsid w:val="00FD16F6"/>
    <w:rsid w:val="00FE35B0"/>
    <w:rsid w:val="00FE571E"/>
    <w:rsid w:val="00FF423F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4A3A9-B5B5-4B4C-86CC-16C7981D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| Arial12"/>
    <w:qFormat/>
    <w:rsid w:val="00B13501"/>
    <w:pPr>
      <w:spacing w:after="0" w:line="360" w:lineRule="auto"/>
      <w:contextualSpacing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01">
    <w:name w:val="Acad 01"/>
    <w:basedOn w:val="Normal"/>
    <w:link w:val="Acad01Char"/>
    <w:qFormat/>
    <w:rsid w:val="007F0705"/>
    <w:rPr>
      <w:rFonts w:eastAsia="Times New Roman" w:cs="Arial"/>
      <w:noProof/>
      <w:szCs w:val="20"/>
      <w:lang w:eastAsia="nl-NL"/>
    </w:rPr>
  </w:style>
  <w:style w:type="character" w:customStyle="1" w:styleId="Acad01Char">
    <w:name w:val="Acad 01 Char"/>
    <w:basedOn w:val="DefaultParagraphFont"/>
    <w:link w:val="Acad01"/>
    <w:rsid w:val="007F0705"/>
    <w:rPr>
      <w:rFonts w:ascii="Arial" w:eastAsia="Times New Roman" w:hAnsi="Arial" w:cs="Arial"/>
      <w:noProof/>
      <w:sz w:val="24"/>
      <w:szCs w:val="20"/>
      <w:lang w:eastAsia="nl-NL"/>
    </w:rPr>
  </w:style>
  <w:style w:type="paragraph" w:customStyle="1" w:styleId="Acad02">
    <w:name w:val="Acad 02"/>
    <w:basedOn w:val="Acad01"/>
    <w:link w:val="Acad02Char"/>
    <w:qFormat/>
    <w:rsid w:val="007F0705"/>
    <w:pPr>
      <w:ind w:firstLine="720"/>
    </w:pPr>
  </w:style>
  <w:style w:type="character" w:customStyle="1" w:styleId="Acad02Char">
    <w:name w:val="Acad 02 Char"/>
    <w:basedOn w:val="DefaultParagraphFont"/>
    <w:link w:val="Acad02"/>
    <w:rsid w:val="007F0705"/>
    <w:rPr>
      <w:rFonts w:ascii="Arial" w:eastAsia="Times New Roman" w:hAnsi="Arial" w:cs="Arial"/>
      <w:noProof/>
      <w:sz w:val="24"/>
      <w:szCs w:val="20"/>
      <w:lang w:eastAsia="nl-NL"/>
    </w:rPr>
  </w:style>
  <w:style w:type="paragraph" w:customStyle="1" w:styleId="AcadChTitle">
    <w:name w:val="Acad Ch Title"/>
    <w:basedOn w:val="Normal"/>
    <w:link w:val="AcadChTitleChar"/>
    <w:qFormat/>
    <w:rsid w:val="007F0705"/>
    <w:rPr>
      <w:b/>
      <w:sz w:val="40"/>
    </w:rPr>
  </w:style>
  <w:style w:type="character" w:customStyle="1" w:styleId="AcadChTitleChar">
    <w:name w:val="Acad Ch Title Char"/>
    <w:basedOn w:val="DefaultParagraphFont"/>
    <w:link w:val="AcadChTitle"/>
    <w:rsid w:val="007F0705"/>
    <w:rPr>
      <w:b/>
      <w:sz w:val="40"/>
    </w:rPr>
  </w:style>
  <w:style w:type="paragraph" w:customStyle="1" w:styleId="AcadQuote01">
    <w:name w:val="Acad Quote 01"/>
    <w:link w:val="AcadQuote01Char"/>
    <w:qFormat/>
    <w:rsid w:val="0078153D"/>
    <w:pPr>
      <w:spacing w:before="60" w:after="120" w:line="240" w:lineRule="auto"/>
      <w:ind w:left="720"/>
      <w:jc w:val="both"/>
    </w:pPr>
    <w:rPr>
      <w:rFonts w:ascii="Arial" w:eastAsia="Times New Roman" w:hAnsi="Arial" w:cstheme="minorHAnsi"/>
      <w:szCs w:val="21"/>
      <w:lang w:val="pt-BR" w:eastAsia="en-GB"/>
    </w:rPr>
  </w:style>
  <w:style w:type="character" w:customStyle="1" w:styleId="AcadQuote01Char">
    <w:name w:val="Acad Quote 01 Char"/>
    <w:basedOn w:val="DefaultParagraphFont"/>
    <w:link w:val="AcadQuote01"/>
    <w:rsid w:val="0078153D"/>
    <w:rPr>
      <w:rFonts w:ascii="Arial" w:eastAsia="Times New Roman" w:hAnsi="Arial" w:cstheme="minorHAnsi"/>
      <w:szCs w:val="21"/>
      <w:lang w:val="pt-BR" w:eastAsia="en-GB"/>
    </w:rPr>
  </w:style>
  <w:style w:type="paragraph" w:customStyle="1" w:styleId="Acadsub-title01bold">
    <w:name w:val="Acad sub-title 01 bold"/>
    <w:basedOn w:val="Normal"/>
    <w:link w:val="Acadsub-title01boldChar"/>
    <w:autoRedefine/>
    <w:qFormat/>
    <w:rsid w:val="007D7650"/>
    <w:pPr>
      <w:contextualSpacing w:val="0"/>
      <w:jc w:val="left"/>
    </w:pPr>
    <w:rPr>
      <w:rFonts w:ascii="Calibri" w:eastAsia="Times New Roman" w:hAnsi="Calibri" w:cs="Arial"/>
      <w:b/>
      <w:sz w:val="32"/>
      <w:szCs w:val="20"/>
      <w:lang w:eastAsia="nl-NL"/>
    </w:rPr>
  </w:style>
  <w:style w:type="character" w:customStyle="1" w:styleId="Acadsub-title01boldChar">
    <w:name w:val="Acad sub-title 01 bold Char"/>
    <w:link w:val="Acadsub-title01bold"/>
    <w:rsid w:val="007D7650"/>
    <w:rPr>
      <w:rFonts w:ascii="Calibri" w:eastAsia="Times New Roman" w:hAnsi="Calibri" w:cs="Arial"/>
      <w:b/>
      <w:sz w:val="32"/>
      <w:szCs w:val="20"/>
      <w:lang w:eastAsia="nl-NL"/>
    </w:rPr>
  </w:style>
  <w:style w:type="paragraph" w:customStyle="1" w:styleId="Acadsub-title02italic">
    <w:name w:val="Acad sub-title02 italic"/>
    <w:basedOn w:val="Acad01"/>
    <w:link w:val="Acadsub-title02italicChar"/>
    <w:qFormat/>
    <w:rsid w:val="007F0705"/>
    <w:rPr>
      <w:i/>
    </w:rPr>
  </w:style>
  <w:style w:type="character" w:customStyle="1" w:styleId="Acadsub-title02italicChar">
    <w:name w:val="Acad sub-title02 italic Char"/>
    <w:basedOn w:val="Acad01Char"/>
    <w:link w:val="Acadsub-title02italic"/>
    <w:rsid w:val="007F0705"/>
    <w:rPr>
      <w:rFonts w:ascii="Arial" w:eastAsia="Times New Roman" w:hAnsi="Arial" w:cs="Arial"/>
      <w:i/>
      <w:noProof/>
      <w:sz w:val="24"/>
      <w:szCs w:val="20"/>
      <w:lang w:eastAsia="nl-NL"/>
    </w:rPr>
  </w:style>
  <w:style w:type="paragraph" w:customStyle="1" w:styleId="Acadbulletpoints">
    <w:name w:val="Acad bullet points"/>
    <w:aliases w:val="Arial12pt,1.5lines"/>
    <w:basedOn w:val="ListParagraph"/>
    <w:link w:val="AcadbulletpointsChar"/>
    <w:qFormat/>
    <w:rsid w:val="00C52B2D"/>
    <w:pPr>
      <w:spacing w:after="200" w:line="240" w:lineRule="auto"/>
      <w:ind w:left="1080" w:hanging="360"/>
      <w:jc w:val="left"/>
    </w:pPr>
    <w:rPr>
      <w:rFonts w:eastAsiaTheme="minorEastAsia" w:cs="Arial"/>
      <w:noProof/>
      <w:szCs w:val="24"/>
      <w:lang w:eastAsia="ja-JP"/>
    </w:rPr>
  </w:style>
  <w:style w:type="character" w:customStyle="1" w:styleId="AcadbulletpointsChar">
    <w:name w:val="Acad bullet points Char"/>
    <w:aliases w:val="Arial12pt Char,1.5lines Char"/>
    <w:basedOn w:val="Acad01Char"/>
    <w:link w:val="Acadbulletpoints"/>
    <w:rsid w:val="00C52B2D"/>
    <w:rPr>
      <w:rFonts w:ascii="Arial" w:eastAsiaTheme="minorEastAsia" w:hAnsi="Arial" w:cs="Arial"/>
      <w:noProof/>
      <w:sz w:val="24"/>
      <w:szCs w:val="24"/>
      <w:lang w:eastAsia="ja-JP"/>
    </w:rPr>
  </w:style>
  <w:style w:type="paragraph" w:styleId="CommentText">
    <w:name w:val="annotation text"/>
    <w:aliases w:val="Acad Comment Baloons"/>
    <w:basedOn w:val="Normal"/>
    <w:link w:val="CommentTextChar"/>
    <w:uiPriority w:val="99"/>
    <w:unhideWhenUsed/>
    <w:qFormat/>
    <w:rsid w:val="0078153D"/>
    <w:rPr>
      <w:rFonts w:eastAsiaTheme="minorEastAsia"/>
      <w:szCs w:val="20"/>
      <w:lang w:eastAsia="en-GB"/>
    </w:rPr>
  </w:style>
  <w:style w:type="character" w:customStyle="1" w:styleId="CommentTextChar">
    <w:name w:val="Comment Text Char"/>
    <w:aliases w:val="Acad Comment Baloons Char"/>
    <w:basedOn w:val="DefaultParagraphFont"/>
    <w:link w:val="CommentText"/>
    <w:uiPriority w:val="99"/>
    <w:rsid w:val="0078153D"/>
    <w:rPr>
      <w:rFonts w:ascii="Arial" w:eastAsiaTheme="minorEastAsia" w:hAnsi="Arial"/>
      <w:sz w:val="24"/>
      <w:szCs w:val="20"/>
      <w:lang w:eastAsia="en-GB"/>
    </w:rPr>
  </w:style>
  <w:style w:type="paragraph" w:customStyle="1" w:styleId="AcadFootnoteArial105pt">
    <w:name w:val="Acad Footnote Arial 10.5pt"/>
    <w:basedOn w:val="FootnoteText"/>
    <w:qFormat/>
    <w:rsid w:val="00567343"/>
    <w:pPr>
      <w:contextualSpacing w:val="0"/>
    </w:pPr>
    <w:rPr>
      <w:rFonts w:eastAsia="Times New Roman" w:cs="Arial"/>
      <w:sz w:val="21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21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170"/>
    <w:rPr>
      <w:rFonts w:ascii="Arial" w:hAnsi="Arial"/>
      <w:sz w:val="20"/>
      <w:szCs w:val="20"/>
    </w:rPr>
  </w:style>
  <w:style w:type="paragraph" w:customStyle="1" w:styleId="nrsArial12">
    <w:name w:val="nrs Arial 12"/>
    <w:basedOn w:val="ListParagraph"/>
    <w:link w:val="nrsArial12Char"/>
    <w:qFormat/>
    <w:rsid w:val="009F0C4A"/>
    <w:pPr>
      <w:autoSpaceDE w:val="0"/>
      <w:autoSpaceDN w:val="0"/>
      <w:adjustRightInd w:val="0"/>
      <w:spacing w:after="200" w:line="240" w:lineRule="auto"/>
      <w:ind w:left="360" w:hanging="360"/>
      <w:contextualSpacing w:val="0"/>
      <w:jc w:val="left"/>
    </w:pPr>
    <w:rPr>
      <w:rFonts w:eastAsiaTheme="minorEastAsia" w:cs="Arial"/>
      <w:szCs w:val="24"/>
      <w:lang w:eastAsia="ja-JP"/>
    </w:rPr>
  </w:style>
  <w:style w:type="character" w:customStyle="1" w:styleId="nrsArial12Char">
    <w:name w:val="nrs Arial 12 Char"/>
    <w:basedOn w:val="DefaultParagraphFont"/>
    <w:link w:val="nrsArial12"/>
    <w:rsid w:val="009F0C4A"/>
    <w:rPr>
      <w:rFonts w:ascii="Arial" w:eastAsiaTheme="minorEastAsia" w:hAnsi="Arial" w:cs="Arial"/>
      <w:sz w:val="24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F0C4A"/>
    <w:pPr>
      <w:ind w:left="720"/>
    </w:pPr>
  </w:style>
  <w:style w:type="paragraph" w:customStyle="1" w:styleId="Arial12nrs">
    <w:name w:val="Arial 12 nrs"/>
    <w:basedOn w:val="ListParagraph"/>
    <w:link w:val="Arial12nrsChar"/>
    <w:qFormat/>
    <w:rsid w:val="00B13501"/>
    <w:pPr>
      <w:autoSpaceDE w:val="0"/>
      <w:autoSpaceDN w:val="0"/>
      <w:adjustRightInd w:val="0"/>
      <w:spacing w:line="276" w:lineRule="auto"/>
      <w:ind w:left="0"/>
      <w:jc w:val="left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3501"/>
    <w:rPr>
      <w:rFonts w:ascii="Arial" w:hAnsi="Arial"/>
      <w:sz w:val="24"/>
    </w:rPr>
  </w:style>
  <w:style w:type="character" w:customStyle="1" w:styleId="Arial12nrsChar">
    <w:name w:val="Arial 12 nrs Char"/>
    <w:basedOn w:val="ListParagraphChar"/>
    <w:link w:val="Arial12nrs"/>
    <w:rsid w:val="00B13501"/>
    <w:rPr>
      <w:rFonts w:ascii="Arial" w:hAnsi="Arial" w:cs="Arial"/>
      <w:sz w:val="24"/>
    </w:rPr>
  </w:style>
  <w:style w:type="character" w:customStyle="1" w:styleId="fontstyle01">
    <w:name w:val="fontstyle01"/>
    <w:basedOn w:val="DefaultParagraphFont"/>
    <w:rsid w:val="00B13501"/>
    <w:rPr>
      <w:rFonts w:ascii="Utopia-Italic" w:hAnsi="Utopia-Italic" w:hint="default"/>
      <w:b w:val="0"/>
      <w:bCs w:val="0"/>
      <w:i/>
      <w:i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43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andfonline.com/doi/abs/10.1080/09687599727443" TargetMode="External"/><Relationship Id="rId117" Type="http://schemas.openxmlformats.org/officeDocument/2006/relationships/hyperlink" Target="https://www.researchgate.net/profile/Diane_Smith9/publication/227067883_Disability_Gender_and_Intimate_Partner_Violence_Relationships_from_the_Behavioral_Risk_Factor_Surveillance_System/links/55e84b6408aeb65162630264.pdf" TargetMode="External"/><Relationship Id="rId21" Type="http://schemas.openxmlformats.org/officeDocument/2006/relationships/hyperlink" Target="http://www98.griffith.edu.au/dspace/bitstream/handle/10072/21024/50540_1.pdf" TargetMode="External"/><Relationship Id="rId42" Type="http://schemas.openxmlformats.org/officeDocument/2006/relationships/hyperlink" Target="http://online.liverpooluniversitypress.co.uk/doi/abs/10.3828/jlcds.2010.24" TargetMode="External"/><Relationship Id="rId47" Type="http://schemas.openxmlformats.org/officeDocument/2006/relationships/hyperlink" Target="http://www.rds.hawaii.edu/ojs/index.php/journal/article/view/574" TargetMode="External"/><Relationship Id="rId63" Type="http://schemas.openxmlformats.org/officeDocument/2006/relationships/hyperlink" Target="http://link.springer.com/chapter/10.1057/9780230304093_13" TargetMode="External"/><Relationship Id="rId68" Type="http://schemas.openxmlformats.org/officeDocument/2006/relationships/hyperlink" Target="http://www.jstor.org/stable/20063979" TargetMode="External"/><Relationship Id="rId84" Type="http://schemas.openxmlformats.org/officeDocument/2006/relationships/hyperlink" Target="http://www.tandfonline.com/doi/abs/10.1300/J015v16n01_05" TargetMode="External"/><Relationship Id="rId89" Type="http://schemas.openxmlformats.org/officeDocument/2006/relationships/hyperlink" Target="http://www.tandfonline.com/doi/abs/10.1080/09687599.2011.602860" TargetMode="External"/><Relationship Id="rId112" Type="http://schemas.openxmlformats.org/officeDocument/2006/relationships/hyperlink" Target="http://www.ces.uc.pt/projectos/intimidade/media/Queering%20the%20crip_sandahl.pdf" TargetMode="External"/><Relationship Id="rId133" Type="http://schemas.openxmlformats.org/officeDocument/2006/relationships/hyperlink" Target="https://muse.jhu.edu/article/37983/summary" TargetMode="External"/><Relationship Id="rId138" Type="http://schemas.openxmlformats.org/officeDocument/2006/relationships/hyperlink" Target="http://www.womenenabled.org/pdfs/issues_paper_srr_women_and_girls_with_disabilities_final.pdf" TargetMode="External"/><Relationship Id="rId154" Type="http://schemas.openxmlformats.org/officeDocument/2006/relationships/hyperlink" Target="file:///C:\Users\eleanor\AppData\Local\Temp\womenenabled.org\pdfs\WEI%20Talking%20Points%20Zika,%20Microcephaly,%20Women's%20Rights,%20and%20Disability%20Rights%20ENGLISH%20June%202016.docx" TargetMode="External"/><Relationship Id="rId159" Type="http://schemas.openxmlformats.org/officeDocument/2006/relationships/hyperlink" Target="http://www.sisofrida.org/wp-content/uploads/2016/10/UPR-Submission-September-2016.docx" TargetMode="External"/><Relationship Id="rId16" Type="http://schemas.openxmlformats.org/officeDocument/2006/relationships/hyperlink" Target="http://link.springer.com/article/10.1023/A:1015230303621" TargetMode="External"/><Relationship Id="rId107" Type="http://schemas.openxmlformats.org/officeDocument/2006/relationships/hyperlink" Target="http://s3.amazonaws.com/academia.edu.documents/18207634/rembis_2009.pdf?AWSAccessKeyId=AKIAJ56TQJRTWSMTNPEA&amp;Expires=1484437368&amp;Signature=Rt%2B70HoL3OykNPBmmlH66ilq%2BEE%3D&amp;response-content-disposition=inline%3B%20filename%3DBeyond_the_Binary_Rethinking_the_Social.pdf" TargetMode="External"/><Relationship Id="rId11" Type="http://schemas.openxmlformats.org/officeDocument/2006/relationships/hyperlink" Target="https://muse.jhu.edu/article/557696/pdf" TargetMode="External"/><Relationship Id="rId32" Type="http://schemas.openxmlformats.org/officeDocument/2006/relationships/hyperlink" Target="http://www.sciencedirect.com/science/article/pii/S0277953604005611" TargetMode="External"/><Relationship Id="rId37" Type="http://schemas.openxmlformats.org/officeDocument/2006/relationships/hyperlink" Target="http://s3.amazonaws.com/academia.edu.documents/36485026/Erevelles_Crippin_Jim_Crow.pdf?AWSAccessKeyId=AKIAJ56TQJRTWSMTNPEA&amp;Expires=1484439312&amp;Signature=a10HIKw99euk9ZDALqYVLa34aPk%3D&amp;response-content-disposition=inline%3B%20filename%3DCrippin_Jim_Crow_Disability_Dis-location.pdf" TargetMode="External"/><Relationship Id="rId53" Type="http://schemas.openxmlformats.org/officeDocument/2006/relationships/hyperlink" Target="https://www.ncbi.nlm.nih.gov/labs/articles/9239999/" TargetMode="External"/><Relationship Id="rId58" Type="http://schemas.openxmlformats.org/officeDocument/2006/relationships/hyperlink" Target="http://link.springer.com/article/10.1007/s11195-005-8930-3" TargetMode="External"/><Relationship Id="rId74" Type="http://schemas.openxmlformats.org/officeDocument/2006/relationships/hyperlink" Target="http://www.tandfonline.com/doi/abs/10.1080/13504630.2014.995349" TargetMode="External"/><Relationship Id="rId79" Type="http://schemas.openxmlformats.org/officeDocument/2006/relationships/hyperlink" Target="http://www.socresonline.org.uk/18/3/10.html" TargetMode="External"/><Relationship Id="rId102" Type="http://schemas.openxmlformats.org/officeDocument/2006/relationships/hyperlink" Target="https://www.academia.edu/11665684/Disability_and_Forced_Migration_Critical_Intersectionalities" TargetMode="External"/><Relationship Id="rId123" Type="http://schemas.openxmlformats.org/officeDocument/2006/relationships/hyperlink" Target="http://courses.washington.edu/intro2ds/Readings/Stubblefield-tainted.pdf" TargetMode="External"/><Relationship Id="rId128" Type="http://schemas.openxmlformats.org/officeDocument/2006/relationships/hyperlink" Target="http://www.tandfonline.com/doi/abs/10.1300/J095v05n02_06" TargetMode="External"/><Relationship Id="rId144" Type="http://schemas.openxmlformats.org/officeDocument/2006/relationships/hyperlink" Target="http://afri-can.org/CBR%20Information/Education%20for%20All-%20a%20gender%20and%20disability.pdf" TargetMode="External"/><Relationship Id="rId149" Type="http://schemas.openxmlformats.org/officeDocument/2006/relationships/hyperlink" Target="http://womenenabled.org/pdfs/Women%20Enabled%20International%20ICCPR%20Article%206%20on%20Right%20to%20Life%20and%20Women%20Submission%20June%2012,%202015%20FINAL.docx" TargetMode="External"/><Relationship Id="rId5" Type="http://schemas.openxmlformats.org/officeDocument/2006/relationships/hyperlink" Target="http://www.sisofrida.org" TargetMode="External"/><Relationship Id="rId90" Type="http://schemas.openxmlformats.org/officeDocument/2006/relationships/hyperlink" Target="http://link.springer.com/chapter/10.1007/978-3-319-42488-0_7" TargetMode="External"/><Relationship Id="rId95" Type="http://schemas.openxmlformats.org/officeDocument/2006/relationships/hyperlink" Target="https://vt.instructure.com/files/862319/download?download_frd=1&amp;verifier=FnXIkEMdjGEU5Hf18aMqPp536W8YUdePQoSwhStN" TargetMode="External"/><Relationship Id="rId160" Type="http://schemas.openxmlformats.org/officeDocument/2006/relationships/hyperlink" Target="file:///C:\Users\eleanor\AppData\Local\Temp\womenenabled.org\pdfs\WEI%20and%20SOF%20UK%20UPR%20Submission%20September%202016.docx" TargetMode="External"/><Relationship Id="rId22" Type="http://schemas.openxmlformats.org/officeDocument/2006/relationships/hyperlink" Target="http://cr.middlebury.edu/amlit_civ/allen/2012%20backup/vsara/licia-carlson.pdf" TargetMode="External"/><Relationship Id="rId27" Type="http://schemas.openxmlformats.org/officeDocument/2006/relationships/hyperlink" Target="http://www.tandfonline.com/doi/abs/10.1080/09687599466780381" TargetMode="External"/><Relationship Id="rId43" Type="http://schemas.openxmlformats.org/officeDocument/2006/relationships/hyperlink" Target="http://journalofethics.ama-assn.org/2016/04/msoc1-1604.html" TargetMode="External"/><Relationship Id="rId48" Type="http://schemas.openxmlformats.org/officeDocument/2006/relationships/hyperlink" Target="http://link.springer.com/chapter/10.1007/978-3-319-42488-0_35" TargetMode="External"/><Relationship Id="rId64" Type="http://schemas.openxmlformats.org/officeDocument/2006/relationships/hyperlink" Target="http://www.euppublishing.com/doi/abs/10.3366/soma.2011.0022" TargetMode="External"/><Relationship Id="rId69" Type="http://schemas.openxmlformats.org/officeDocument/2006/relationships/hyperlink" Target="http://www.tandfonline.com/doi/abs/10.1080/09687599727335" TargetMode="External"/><Relationship Id="rId113" Type="http://schemas.openxmlformats.org/officeDocument/2006/relationships/hyperlink" Target="http://journals.sagepub.com/doi/abs/10.1177/10778010122182523" TargetMode="External"/><Relationship Id="rId118" Type="http://schemas.openxmlformats.org/officeDocument/2006/relationships/hyperlink" Target="http://dsq-sds.org/article/view/491/668" TargetMode="External"/><Relationship Id="rId134" Type="http://schemas.openxmlformats.org/officeDocument/2006/relationships/hyperlink" Target="http://facweb.northseattle.edu/lchaffee/PSY100/Journal%20Articles/Williams%20et%20al%202000.pdf" TargetMode="External"/><Relationship Id="rId139" Type="http://schemas.openxmlformats.org/officeDocument/2006/relationships/hyperlink" Target="http://centerwomenpolicy.org/pdfs/DIS2.pdf" TargetMode="External"/><Relationship Id="rId80" Type="http://schemas.openxmlformats.org/officeDocument/2006/relationships/hyperlink" Target="http://eprints.whiterose.ac.uk/96757/1/FINAL%20AUTHOR%20COPY%20The%20Work%20of%20Disabled%20Identities%20in%20Intimate%20Relationships-1.pdf" TargetMode="External"/><Relationship Id="rId85" Type="http://schemas.openxmlformats.org/officeDocument/2006/relationships/hyperlink" Target="http://s3.amazonaws.com/academia.edu.documents/1100948/ProseSt.27.1.2.MayFerri.pdf?AWSAccessKeyId=AKIAJ56TQJRTWSMTNPEA&amp;Expires=1484510405&amp;Signature=wBIMfVY4uLWprtySVZcDoeqv02A%3D&amp;response-content-disposition=inline%3B%20filename%3DFixated_on_Ability.pdf" TargetMode="External"/><Relationship Id="rId150" Type="http://schemas.openxmlformats.org/officeDocument/2006/relationships/hyperlink" Target="http://womenenabled.org/pdfs/WEI%20Submission%20--%20CRPD%20General%20Comment%20on%20Article%206%20-%20Women%20July%2024,%202015%20FINAL.docx" TargetMode="External"/><Relationship Id="rId155" Type="http://schemas.openxmlformats.org/officeDocument/2006/relationships/hyperlink" Target="http://womenenabled.org/pdfs/WEI%20Talking%20Points%20Zika,%20Microcephaly,%20Women's%20Rights,%20and%20Disability%20Rights%20Spanish%20June%202016.docx" TargetMode="External"/><Relationship Id="rId12" Type="http://schemas.openxmlformats.org/officeDocument/2006/relationships/hyperlink" Target="http://www.adaptech.org/sites/default/files/disabled_systemic_violence.pdf" TargetMode="External"/><Relationship Id="rId17" Type="http://schemas.openxmlformats.org/officeDocument/2006/relationships/hyperlink" Target="http://journals.sagepub.com/doi/abs/10.1177/0891243206298178" TargetMode="External"/><Relationship Id="rId33" Type="http://schemas.openxmlformats.org/officeDocument/2006/relationships/hyperlink" Target="http://vc.bridgew.edu/cgi/viewcontent.cgi?article=1320&amp;context=jiws" TargetMode="External"/><Relationship Id="rId38" Type="http://schemas.openxmlformats.org/officeDocument/2006/relationships/hyperlink" Target="https://www.academia.edu/10445859/Towards_the_Political_Anatomy_of_the_Body" TargetMode="External"/><Relationship Id="rId59" Type="http://schemas.openxmlformats.org/officeDocument/2006/relationships/hyperlink" Target="https://uniteyouthdublin.files.wordpress.com/2015/01/lennard_davis_the_disability_studies_reader_secbookzz-org.pdf" TargetMode="External"/><Relationship Id="rId103" Type="http://schemas.openxmlformats.org/officeDocument/2006/relationships/hyperlink" Target="http://www.tandfonline.com/doi/abs/10.1080/09687599550023624" TargetMode="External"/><Relationship Id="rId108" Type="http://schemas.openxmlformats.org/officeDocument/2006/relationships/hyperlink" Target="https://www.cambridge.org/core/journals/du-bois-review-social-science-research-on-race/article/div-classtitlemovement-intersectionalitydiv/9312A198A36DCCAE07DC548D84EB1679" TargetMode="External"/><Relationship Id="rId124" Type="http://schemas.openxmlformats.org/officeDocument/2006/relationships/hyperlink" Target="http://www.tandfonline.com/doi/abs/10.1080/09687599.2011.602867" TargetMode="External"/><Relationship Id="rId129" Type="http://schemas.openxmlformats.org/officeDocument/2006/relationships/hyperlink" Target="http://www.tandfonline.com/doi/abs/10.1080/09687599926217" TargetMode="External"/><Relationship Id="rId20" Type="http://schemas.openxmlformats.org/officeDocument/2006/relationships/hyperlink" Target="http://www.tandfonline.com/doi/abs/10.1080/09687599.2012.711244" TargetMode="External"/><Relationship Id="rId41" Type="http://schemas.openxmlformats.org/officeDocument/2006/relationships/hyperlink" Target="http://scholarworks.wmich.edu/cgi/viewcontent.cgi?article=1456&amp;context=jssw" TargetMode="External"/><Relationship Id="rId54" Type="http://schemas.openxmlformats.org/officeDocument/2006/relationships/hyperlink" Target="https://academic.oup.com/bjsw/article-abstract/41/1/148/1681711/Disabled-Women-Domestic-Violence-and-Social-Care" TargetMode="External"/><Relationship Id="rId62" Type="http://schemas.openxmlformats.org/officeDocument/2006/relationships/hyperlink" Target="https://www.researchgate.net/publication/291425063_'Some_people_are_not_allowed_to_love'_intimate_citizenship_in_the_lives_of_people_labelled_with_intellectual_disabilities" TargetMode="External"/><Relationship Id="rId70" Type="http://schemas.openxmlformats.org/officeDocument/2006/relationships/hyperlink" Target="https://muse.jhu.edu/article/48866/summary" TargetMode="External"/><Relationship Id="rId75" Type="http://schemas.openxmlformats.org/officeDocument/2006/relationships/hyperlink" Target="http://www.pinktherapy.com/portals/0/CourseResources/AsexualityandDisability-2011-Kim.pdf" TargetMode="External"/><Relationship Id="rId83" Type="http://schemas.openxmlformats.org/officeDocument/2006/relationships/hyperlink" Target="http://tma.socsci.uva.nl/22_2/mcharek.pdf" TargetMode="External"/><Relationship Id="rId88" Type="http://schemas.openxmlformats.org/officeDocument/2006/relationships/hyperlink" Target="https://www.dukeupress.edu/desiring-disability" TargetMode="External"/><Relationship Id="rId91" Type="http://schemas.openxmlformats.org/officeDocument/2006/relationships/hyperlink" Target="http://repository.law.umich.edu/cgi/viewcontent.cgi?article=1053&amp;context=mjrl" TargetMode="External"/><Relationship Id="rId96" Type="http://schemas.openxmlformats.org/officeDocument/2006/relationships/hyperlink" Target="http://link.springer.com/chapter/10.1007/978-94-017-9984-3_21" TargetMode="External"/><Relationship Id="rId111" Type="http://schemas.openxmlformats.org/officeDocument/2006/relationships/hyperlink" Target="http://s3.amazonaws.com/academia.edu.documents/36712397/Samuels__GLQ_2003.pdf?AWSAccessKeyId=AKIAJ56TQJRTWSMTNPEA&amp;Expires=1484437516&amp;Signature=JPMhH8WWTfYDaz%2FYxVeg7EfHxYQ%3D&amp;response-content-disposition=inline%3B%20filename%3DMy_Body_My_Closet_Invisible_Disability_a.pdf" TargetMode="External"/><Relationship Id="rId132" Type="http://schemas.openxmlformats.org/officeDocument/2006/relationships/hyperlink" Target="http://link.springer.com/article/10.1007/s11195-005-9002-4" TargetMode="External"/><Relationship Id="rId140" Type="http://schemas.openxmlformats.org/officeDocument/2006/relationships/hyperlink" Target="http://pf7d7vi404s1dxh27mla5569.wpengine.netdna-cdn.com/files/library/GLAD-a-dialogue-for-action-conf-report.pdf." TargetMode="External"/><Relationship Id="rId145" Type="http://schemas.openxmlformats.org/officeDocument/2006/relationships/hyperlink" Target="https://www.jrf.org.uk/sites/default/files/jrf/migrated/files/1859353916.pdf" TargetMode="External"/><Relationship Id="rId153" Type="http://schemas.openxmlformats.org/officeDocument/2006/relationships/hyperlink" Target="file:///C:\Users\Nomean%20Nescio\Dropbox\Non-Academic\_Activism,%20Voluntary%20work\___Sisters%20of%20Frida\READING%20LIST\womenenabled.org\pdfs\WEI%20CEDAW%20GR19%20Update%20Submission%20September%2030%202016.docx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lraidajournal.com/index.php/ALRJ/article/view/318/316" TargetMode="External"/><Relationship Id="rId15" Type="http://schemas.openxmlformats.org/officeDocument/2006/relationships/hyperlink" Target="http://citeseerx.ist.psu.edu/viewdoc/download;jsessionid=36FFAE0D232419DEC3D3C31397550795?doi=10.1.1.573.9949&amp;rep=rep1&amp;type=pdf" TargetMode="External"/><Relationship Id="rId23" Type="http://schemas.openxmlformats.org/officeDocument/2006/relationships/hyperlink" Target="http://dsq-sds.org/article/view/4652/0" TargetMode="External"/><Relationship Id="rId28" Type="http://schemas.openxmlformats.org/officeDocument/2006/relationships/hyperlink" Target="http://link.springer.com/article/10.1023/A:1023250307175" TargetMode="External"/><Relationship Id="rId36" Type="http://schemas.openxmlformats.org/officeDocument/2006/relationships/hyperlink" Target="http://www.jstor.org/stable/25002234?seq=1" TargetMode="External"/><Relationship Id="rId49" Type="http://schemas.openxmlformats.org/officeDocument/2006/relationships/hyperlink" Target="http://online.liverpooluniversitypress.co.uk/doi/abs/10.3828/jlcds.2010.25" TargetMode="External"/><Relationship Id="rId57" Type="http://schemas.openxmlformats.org/officeDocument/2006/relationships/hyperlink" Target="http://www.austlii.edu.au/au/journals/AltLawJl/2009/49.html" TargetMode="External"/><Relationship Id="rId106" Type="http://schemas.openxmlformats.org/officeDocument/2006/relationships/hyperlink" Target="http://tsq.dukejournals.org/content/1/1-2/77.full" TargetMode="External"/><Relationship Id="rId114" Type="http://schemas.openxmlformats.org/officeDocument/2006/relationships/hyperlink" Target="http://link.springer.com/chapter/10.1007/978-3-319-42488-0_23" TargetMode="External"/><Relationship Id="rId119" Type="http://schemas.openxmlformats.org/officeDocument/2006/relationships/hyperlink" Target="http://www.tandfonline.com/doi/abs/10.1080/13504630.2014.995352" TargetMode="External"/><Relationship Id="rId127" Type="http://schemas.openxmlformats.org/officeDocument/2006/relationships/hyperlink" Target="http://www.tandfonline.com/doi/abs/10.1080/13504630.2014.996994" TargetMode="External"/><Relationship Id="rId10" Type="http://schemas.openxmlformats.org/officeDocument/2006/relationships/hyperlink" Target="http://www.tandfonline.com/doi/abs/10.1080/02703149.2015.1059191" TargetMode="External"/><Relationship Id="rId31" Type="http://schemas.openxmlformats.org/officeDocument/2006/relationships/hyperlink" Target="http://scholarworks.wmich.edu/cgi/viewcontent.cgi?article=1459&amp;context=jssw" TargetMode="External"/><Relationship Id="rId44" Type="http://schemas.openxmlformats.org/officeDocument/2006/relationships/hyperlink" Target="https://www.english.upenn.edu/sites/www.english.upenn.edu/files/Garland-Thomson_Rosemarie_Disability-Feminist-Theory.pdf" TargetMode="External"/><Relationship Id="rId52" Type="http://schemas.openxmlformats.org/officeDocument/2006/relationships/hyperlink" Target="http://www.tandfonline.com/doi/abs/10.1080/13576270701782969" TargetMode="External"/><Relationship Id="rId60" Type="http://schemas.openxmlformats.org/officeDocument/2006/relationships/hyperlink" Target="http://www.tandfonline.com/doi/abs/10.1080/09687599926253" TargetMode="External"/><Relationship Id="rId65" Type="http://schemas.openxmlformats.org/officeDocument/2006/relationships/hyperlink" Target="http://www.tandfonline.com/doi/abs/10.1080/09687599.2013.823077" TargetMode="External"/><Relationship Id="rId73" Type="http://schemas.openxmlformats.org/officeDocument/2006/relationships/hyperlink" Target="http://www.aleciashepherd.com/writings/articles/other/Relation%20between%20racial%20discrimination%20social%20class.pdf" TargetMode="External"/><Relationship Id="rId78" Type="http://schemas.openxmlformats.org/officeDocument/2006/relationships/hyperlink" Target="http://s3.amazonaws.com/academia.edu.documents/33224053/Leonardo___Broderick_smartness_as_property_2011.pdf?AWSAccessKeyId=AKIAJ56TQJRTWSMTNPEA&amp;Expires=1484510090&amp;Signature=oQXOgB0vuZ%2FALVEKMMnzp%2F1kbbY%3D&amp;response-content-disposition=inline%3B%20filename%3D2011_Smartness_as_property_A_critical_e.pdf" TargetMode="External"/><Relationship Id="rId81" Type="http://schemas.openxmlformats.org/officeDocument/2006/relationships/hyperlink" Target="http://eprints.whiterose.ac.uk/96756/1/FINAL%20AUTHOR%20COPY%20I%20never%20felt%20she%20was%20doing%20it%20for%20the%20money.pdf" TargetMode="External"/><Relationship Id="rId86" Type="http://schemas.openxmlformats.org/officeDocument/2006/relationships/hyperlink" Target="http://www.tandfonline.com/doi/abs/10.1080/09687590500498077" TargetMode="External"/><Relationship Id="rId94" Type="http://schemas.openxmlformats.org/officeDocument/2006/relationships/hyperlink" Target="http://www.dsq-sds.org/article/view/152/152" TargetMode="External"/><Relationship Id="rId99" Type="http://schemas.openxmlformats.org/officeDocument/2006/relationships/hyperlink" Target="https://www.ncbi.nlm.nih.gov/pubmed/24815713" TargetMode="External"/><Relationship Id="rId101" Type="http://schemas.openxmlformats.org/officeDocument/2006/relationships/hyperlink" Target="http://webhost1.cortland.edu/wp-content/uploads/2014/02/overboeAB.pdf" TargetMode="External"/><Relationship Id="rId122" Type="http://schemas.openxmlformats.org/officeDocument/2006/relationships/hyperlink" Target="http://www.tandfonline.com/doi/abs/10.1080/02674649266780201" TargetMode="External"/><Relationship Id="rId130" Type="http://schemas.openxmlformats.org/officeDocument/2006/relationships/hyperlink" Target="http://www.tandfonline.com/doi/abs/10.1080/09687590802328477" TargetMode="External"/><Relationship Id="rId135" Type="http://schemas.openxmlformats.org/officeDocument/2006/relationships/hyperlink" Target="http://www.scie.org.uk/publications/reports/report14.pdf" TargetMode="External"/><Relationship Id="rId143" Type="http://schemas.openxmlformats.org/officeDocument/2006/relationships/hyperlink" Target="http://citeseerx.ist.psu.edu/viewdoc/download?doi=10.1.1.460.2510&amp;rep=rep1&amp;type=pdf" TargetMode="External"/><Relationship Id="rId148" Type="http://schemas.openxmlformats.org/officeDocument/2006/relationships/hyperlink" Target="file:///C:\Users\eleanor\AppData\Local\Temp\womenenabled.org\pdfs\Comments%20on%20US%20Dept%20of%20Education%20Title%20IX%20Sex%20Assault%20and%20Harassment%20Regulations%20July%2021%202014%20As%20Submitted.doc" TargetMode="External"/><Relationship Id="rId151" Type="http://schemas.openxmlformats.org/officeDocument/2006/relationships/hyperlink" Target="file:///C:\Users\eleanor\AppData\Local\Temp\womenenabled.org\pdfs\UPR_ShadowReport_WEI_CRR_9-13-14%20FINAL%20VERSION.docx" TargetMode="External"/><Relationship Id="rId156" Type="http://schemas.openxmlformats.org/officeDocument/2006/relationships/hyperlink" Target="http://womenenabled.org/pdfs/WEI%20Talking%20Points%20Zika,%20Microcephaly,%20Women's%20Rights,%20and%20Disability%20Rights%20PORTUGUESE%20June%20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springer.com/article/10.1023/A:1023254408084" TargetMode="External"/><Relationship Id="rId13" Type="http://schemas.openxmlformats.org/officeDocument/2006/relationships/hyperlink" Target="http://scholarship.law.berkeley.edu/cgi/viewcontent.cgi?article=1282&amp;context=bglj" TargetMode="External"/><Relationship Id="rId18" Type="http://schemas.openxmlformats.org/officeDocument/2006/relationships/hyperlink" Target="http://users.clas.ufl.edu/marilynm/Theorizing_Black_America_Syllabus_files/Critical_Race_Theory_Speaks_to_the_Sociology_of_Mental_Health.pdf" TargetMode="External"/><Relationship Id="rId39" Type="http://schemas.openxmlformats.org/officeDocument/2006/relationships/hyperlink" Target="https://www.academia.edu/21481875/Unspeakable_Offenses" TargetMode="External"/><Relationship Id="rId109" Type="http://schemas.openxmlformats.org/officeDocument/2006/relationships/hyperlink" Target="https://www.researchgate.net/profile/Odile_Rohmer/publication/26682444_Describing_Persons_With_Disability_Salience_of_Disability_Gender_and_Ethnicity/links/569ccf4008ae2f0bdb8ba01e.pdf" TargetMode="External"/><Relationship Id="rId34" Type="http://schemas.openxmlformats.org/officeDocument/2006/relationships/hyperlink" Target="http://link.springer.com/chapter/10.1007/978-3-319-42488-0_20" TargetMode="External"/><Relationship Id="rId50" Type="http://schemas.openxmlformats.org/officeDocument/2006/relationships/hyperlink" Target="https://www.academia.edu/11603153/Grech_S._2015_Decolonising_Eurocentric_disability_studies_why_colonialism_matters_in_the_disability_and_global_South_debate._Social_Identities_Journal_for_the_Study_of_Race_Nation_and_Culture" TargetMode="External"/><Relationship Id="rId55" Type="http://schemas.openxmlformats.org/officeDocument/2006/relationships/hyperlink" Target="http://www.tandfonline.com/doi/abs/10.1080/13218719.2010.509040" TargetMode="External"/><Relationship Id="rId76" Type="http://schemas.openxmlformats.org/officeDocument/2006/relationships/hyperlink" Target="https://www.researchgate.net/publication/262581483_Negotiating_disability_and_colonisation_The_lived_experience_of_Indigenous_Australians_with_a_disability" TargetMode="External"/><Relationship Id="rId97" Type="http://schemas.openxmlformats.org/officeDocument/2006/relationships/hyperlink" Target="http://journals.sagepub.com/doi/pdf/10.1177/00343552060500010301" TargetMode="External"/><Relationship Id="rId104" Type="http://schemas.openxmlformats.org/officeDocument/2006/relationships/hyperlink" Target="http://link.springer.com/chapter/10.1007/978-3-319-42488-0_19" TargetMode="External"/><Relationship Id="rId120" Type="http://schemas.openxmlformats.org/officeDocument/2006/relationships/hyperlink" Target="http://link.springer.com/chapter/10.1007%2F978-3-319-42488-0_16" TargetMode="External"/><Relationship Id="rId125" Type="http://schemas.openxmlformats.org/officeDocument/2006/relationships/hyperlink" Target="https://muse.jhu.edu/article/557699/summary" TargetMode="External"/><Relationship Id="rId141" Type="http://schemas.openxmlformats.org/officeDocument/2006/relationships/hyperlink" Target="http://wwda.org.au/wp-content/uploads/2013/12/FrohmaderMeekoshaChina2010.pdf" TargetMode="External"/><Relationship Id="rId146" Type="http://schemas.openxmlformats.org/officeDocument/2006/relationships/hyperlink" Target="http://www.sisofrida.org/wp-content/uploads/2016/06/Submission-to-CESCR-Committee.Sisters-of-Frida.UK_.docx" TargetMode="External"/><Relationship Id="rId7" Type="http://schemas.openxmlformats.org/officeDocument/2006/relationships/hyperlink" Target="http://www.tandfonline.com/doi/abs/10.1080/09687599.2011.589193" TargetMode="External"/><Relationship Id="rId71" Type="http://schemas.openxmlformats.org/officeDocument/2006/relationships/hyperlink" Target="http://online.liverpooluniversitypress.co.uk/doi/abs/10.3828/jlcds.2016.1" TargetMode="External"/><Relationship Id="rId92" Type="http://schemas.openxmlformats.org/officeDocument/2006/relationships/hyperlink" Target="http://dsq-sds.org/article/view/722/899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tandfonline.com/doi/abs/10.1080/15332980903158202" TargetMode="External"/><Relationship Id="rId24" Type="http://schemas.openxmlformats.org/officeDocument/2006/relationships/hyperlink" Target="http://journals.sagepub.com/doi/pdf/10.1177/0959353501011002011" TargetMode="External"/><Relationship Id="rId40" Type="http://schemas.openxmlformats.org/officeDocument/2006/relationships/hyperlink" Target="http://www.emeraldinsight.com/doi/pdfplus/10.1108/14668203200200019" TargetMode="External"/><Relationship Id="rId45" Type="http://schemas.openxmlformats.org/officeDocument/2006/relationships/hyperlink" Target="http://www.jstor.org/stable/10.1086/423352" TargetMode="External"/><Relationship Id="rId66" Type="http://schemas.openxmlformats.org/officeDocument/2006/relationships/hyperlink" Target="http://link.springer.com/article/10.1057/fr.2015.38" TargetMode="External"/><Relationship Id="rId87" Type="http://schemas.openxmlformats.org/officeDocument/2006/relationships/hyperlink" Target="http://s3.amazonaws.com/academia.edu.documents/38949742/DisabilityNationalism.pdf?AWSAccessKeyId=AKIAJ56TQJRTWSMTNPEA&amp;Expires=1484511433&amp;Signature=SQxgy%2FtYbOL0xgLdUt8onuH%2BnJc%3D&amp;response-content-disposition=inline%3B%20filename%3DDisability_Nationalism_in_Crip_Times.pdf" TargetMode="External"/><Relationship Id="rId110" Type="http://schemas.openxmlformats.org/officeDocument/2006/relationships/hyperlink" Target="http://www.rds.hawaii.edu/ojs/index.php/journal/article/viewFile/30/114" TargetMode="External"/><Relationship Id="rId115" Type="http://schemas.openxmlformats.org/officeDocument/2006/relationships/hyperlink" Target="https://muse.jhu.edu/article/14209" TargetMode="External"/><Relationship Id="rId131" Type="http://schemas.openxmlformats.org/officeDocument/2006/relationships/hyperlink" Target="https://e6e2f2ae-a-62cb3a1a-s-sites.googlegroups.com/site/narrativegenetics/Home/genetic-disease-narratives/wendell--UnhealthyDisabled2001.pdf?attachauth=ANoY7cqJDAMKkGdIVqw-JTw_JgeQt95L334cros3AUOGV6450dK6GudN5APVY-EgJhNYixGGYxUYeFwzd_zcqZGoE-gEavIrWce0vN0DxVgpGnPVp6soFhTBSNllNXEp4WmFT-uXfhmlB8J1e0xE8aR9onMPvkmXfd315uyytJBFSx7La2zx5v2t5fBdZzcWWoBqxKM2kZFjlewzbNI6eCLtmf1diZZbDdRh1VFDw4I7FSbRk_ZSHrq2YUrZPPHgZxaop5foO430Ri-an4Z9u0P5mb7fzyNcMEKRC9Ki7HMl_5YtjpIG3xk%3D&amp;attredirects=0" TargetMode="External"/><Relationship Id="rId136" Type="http://schemas.openxmlformats.org/officeDocument/2006/relationships/hyperlink" Target="https://www.reproductiverights.org/sites/crr.civicactions.net/files/documents/pub_bp_disabilities.pdf" TargetMode="External"/><Relationship Id="rId157" Type="http://schemas.openxmlformats.org/officeDocument/2006/relationships/hyperlink" Target="file:///C:\Users\eleanor\AppData\Local\Temp\womenenabled.org\pdfs\WEI%20and%20Nigeria%20Partners,%20CEDAW%20LOI%20Submission%20Women%20with%20Disabilities%20October%2014,%202016%20FINAL.docx" TargetMode="External"/><Relationship Id="rId61" Type="http://schemas.openxmlformats.org/officeDocument/2006/relationships/hyperlink" Target="http://s3.amazonaws.com/academia.edu.documents/45828840/j.1467-954x.2005.00564.x20160521-18803-16fyo5z.pdf?AWSAccessKeyId=AKIAJ56TQJRTWSMTNPEA&amp;Expires=1484433751&amp;Signature=LZUB9d3j6HHcQaj9kiADU2bGN2U%3D&amp;response-content-disposition=inline%3B%20filename%3DSouth_Asian_disabled_women_negotiating_i.pdf" TargetMode="External"/><Relationship Id="rId82" Type="http://schemas.openxmlformats.org/officeDocument/2006/relationships/hyperlink" Target="http://www.tandfonline.com/doi/abs/10.1080/02674649266780231" TargetMode="External"/><Relationship Id="rId152" Type="http://schemas.openxmlformats.org/officeDocument/2006/relationships/hyperlink" Target="file:///C:\Users\eleanor\AppData\Local\Temp\womenenabled.org\pdfs\WEI%20OHCHR%20Submission%20for%20Report%20on%20Child%20Rights%20and%202030%20SDG%20Agendda%20October%2017,%202016%20Final.docx" TargetMode="External"/><Relationship Id="rId19" Type="http://schemas.openxmlformats.org/officeDocument/2006/relationships/hyperlink" Target="http://www.jstor.org/stable/10.1086/528848" TargetMode="External"/><Relationship Id="rId14" Type="http://schemas.openxmlformats.org/officeDocument/2006/relationships/hyperlink" Target="http://www.jstor.org/stable/1395278" TargetMode="External"/><Relationship Id="rId30" Type="http://schemas.openxmlformats.org/officeDocument/2006/relationships/hyperlink" Target="http://www.dsfnetwork.org/assets/Uploads/DisabilitySunday/31206.-Davis-Disability-the-missing-term.pdf" TargetMode="External"/><Relationship Id="rId35" Type="http://schemas.openxmlformats.org/officeDocument/2006/relationships/hyperlink" Target="http://dsq-sds.org/article/view/4637/3933" TargetMode="External"/><Relationship Id="rId56" Type="http://schemas.openxmlformats.org/officeDocument/2006/relationships/hyperlink" Target="http://www.tandfonline.com/doi/abs/10.1080/02674649166780041" TargetMode="External"/><Relationship Id="rId77" Type="http://schemas.openxmlformats.org/officeDocument/2006/relationships/hyperlink" Target="http://gjss.org/sites/default/files/issues/chapters/papers/GJSS%20Vol%2012-1%20Ladele.pdf" TargetMode="External"/><Relationship Id="rId100" Type="http://schemas.openxmlformats.org/officeDocument/2006/relationships/hyperlink" Target="http://libraryweb.uchastings.edu/repository/Obasogie/Obasogie%20(LSR)%20Do%20Blind%20People%20See%20Race%20FIN.pdf" TargetMode="External"/><Relationship Id="rId105" Type="http://schemas.openxmlformats.org/officeDocument/2006/relationships/hyperlink" Target="https://planetarities.sites.ucsc.edu/wp-content/uploads/sites/400/2015/01/puar-prognosis-time.pdf" TargetMode="External"/><Relationship Id="rId126" Type="http://schemas.openxmlformats.org/officeDocument/2006/relationships/hyperlink" Target="http://www.tandfonline.com/doi/abs/10.1080/10349120120036305" TargetMode="External"/><Relationship Id="rId147" Type="http://schemas.openxmlformats.org/officeDocument/2006/relationships/hyperlink" Target="http://wwda.org.au/wp-content/uploads/2013/12/viennawwd1.pdf" TargetMode="External"/><Relationship Id="rId8" Type="http://schemas.openxmlformats.org/officeDocument/2006/relationships/hyperlink" Target="http://s3.amazonaws.com/academia.edu.documents/32986066/2013_Artiles-intersectionality_DBR.pdf?AWSAccessKeyId=AKIAJ56TQJRTWSMTNPEA&amp;Expires=1484441283&amp;Signature=VWWkyJaLlas3BXIxacbMLFZW0Z8%3D&amp;response-content-disposition=inline%3B%20filename%3DArtiles_A._J._2013_._Untangling_the_raci.pdf" TargetMode="External"/><Relationship Id="rId51" Type="http://schemas.openxmlformats.org/officeDocument/2006/relationships/hyperlink" Target="http://www.tandfonline.com/doi/abs/10.1080/13504630.2014.995394?journalCode=csid20" TargetMode="External"/><Relationship Id="rId72" Type="http://schemas.openxmlformats.org/officeDocument/2006/relationships/hyperlink" Target="http://link.springer.com/chapter/10.1007/978-3-319-42488-0_24" TargetMode="External"/><Relationship Id="rId93" Type="http://schemas.openxmlformats.org/officeDocument/2006/relationships/hyperlink" Target="http://www.tandfonline.com/doi/abs/10.1080/0968759032000127281" TargetMode="External"/><Relationship Id="rId98" Type="http://schemas.openxmlformats.org/officeDocument/2006/relationships/hyperlink" Target="http://link.springer.com/article/10.1007/BF02590080" TargetMode="External"/><Relationship Id="rId121" Type="http://schemas.openxmlformats.org/officeDocument/2006/relationships/hyperlink" Target="http://scholarworks.wmich.edu/cgi/viewcontent.cgi?article=1877&amp;context=jssw" TargetMode="External"/><Relationship Id="rId142" Type="http://schemas.openxmlformats.org/officeDocument/2006/relationships/hyperlink" Target="https://papers.ssrn.com/sol3/papers.cfm?abstract_id=213333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queercsuf.visuality.org/wmst420_readings/clare_stolen_bodies.pdf" TargetMode="External"/><Relationship Id="rId46" Type="http://schemas.openxmlformats.org/officeDocument/2006/relationships/hyperlink" Target="https://www.researchgate.net/profile/Anita_Ghai/publication/227627985_Disabled_Women_An_Excluded_Agenda_of_Indian_Feminism/links/56796c3a08ae40c0e27dc08e.pdf" TargetMode="External"/><Relationship Id="rId67" Type="http://schemas.openxmlformats.org/officeDocument/2006/relationships/hyperlink" Target="http://www.uwyo.edu/wind/_files/docs/jarman/coming%20up%20from%20underground.pdf" TargetMode="External"/><Relationship Id="rId116" Type="http://schemas.openxmlformats.org/officeDocument/2006/relationships/hyperlink" Target="http://www.tandfonline.com/doi/abs/10.1080/09687599925993" TargetMode="External"/><Relationship Id="rId137" Type="http://schemas.openxmlformats.org/officeDocument/2006/relationships/hyperlink" Target="http://womenenabled.org/pdfs/CAT%20Shadow%20Letter_US_2014_FINAL.pdf" TargetMode="External"/><Relationship Id="rId158" Type="http://schemas.openxmlformats.org/officeDocument/2006/relationships/hyperlink" Target="file:///C:\Users\eleanor\AppData\Local\Temp\womenenabled.org\pdfs\WEI%20WWDIN%20India%20UPR%20Submission%20September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9124</Words>
  <Characters>52009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Nomen Nescio</dc:creator>
  <cp:lastModifiedBy>Eleanor Lisney</cp:lastModifiedBy>
  <cp:revision>2</cp:revision>
  <cp:lastPrinted>2017-01-26T11:52:00Z</cp:lastPrinted>
  <dcterms:created xsi:type="dcterms:W3CDTF">2017-01-26T22:56:00Z</dcterms:created>
  <dcterms:modified xsi:type="dcterms:W3CDTF">2017-01-26T22:56:00Z</dcterms:modified>
</cp:coreProperties>
</file>